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44358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p w:rsidR="00662296" w:rsidRDefault="00662296" w:rsidP="00662296">
      <w:pPr>
        <w:ind w:left="10348"/>
        <w:rPr>
          <w:rFonts w:ascii="Times New Roman" w:hAnsi="Times New Roman"/>
          <w:sz w:val="28"/>
          <w:szCs w:val="28"/>
        </w:rPr>
      </w:pPr>
      <w:bookmarkStart w:id="0" w:name="P2159"/>
      <w:bookmarkEnd w:id="0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184"/>
      </w:tblGrid>
      <w:tr w:rsidR="00B44358" w:rsidRPr="00B44358" w:rsidTr="00B44358">
        <w:tc>
          <w:tcPr>
            <w:tcW w:w="10314" w:type="dxa"/>
          </w:tcPr>
          <w:p w:rsidR="00B44358" w:rsidRPr="00B44358" w:rsidRDefault="00B44358" w:rsidP="00B443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4" w:type="dxa"/>
          </w:tcPr>
          <w:p w:rsidR="00B44358" w:rsidRDefault="00B44358" w:rsidP="00B44358">
            <w:pPr>
              <w:rPr>
                <w:rFonts w:ascii="Times New Roman" w:hAnsi="Times New Roman"/>
                <w:sz w:val="28"/>
                <w:szCs w:val="28"/>
              </w:rPr>
            </w:pPr>
            <w:r w:rsidRPr="00B44358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B44358" w:rsidRDefault="00B44358" w:rsidP="00B44358">
            <w:pPr>
              <w:rPr>
                <w:rFonts w:ascii="Times New Roman" w:hAnsi="Times New Roman"/>
                <w:sz w:val="28"/>
                <w:szCs w:val="28"/>
              </w:rPr>
            </w:pPr>
            <w:r w:rsidRPr="00B44358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44358" w:rsidRPr="00B44358" w:rsidRDefault="00B44358" w:rsidP="00B44358">
            <w:pPr>
              <w:rPr>
                <w:rFonts w:ascii="Times New Roman" w:hAnsi="Times New Roman"/>
                <w:sz w:val="28"/>
                <w:szCs w:val="28"/>
              </w:rPr>
            </w:pPr>
            <w:r w:rsidRPr="00B44358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B44358" w:rsidRPr="00B44358" w:rsidTr="00B44358">
        <w:tc>
          <w:tcPr>
            <w:tcW w:w="10314" w:type="dxa"/>
          </w:tcPr>
          <w:p w:rsidR="00B44358" w:rsidRPr="00B44358" w:rsidRDefault="00B44358" w:rsidP="00B443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4" w:type="dxa"/>
          </w:tcPr>
          <w:p w:rsidR="00B44358" w:rsidRPr="00B44358" w:rsidRDefault="001E4B3A" w:rsidP="00B443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11.07.2019 № 206</w:t>
            </w:r>
            <w:bookmarkStart w:id="1" w:name="_GoBack"/>
            <w:bookmarkEnd w:id="1"/>
          </w:p>
        </w:tc>
      </w:tr>
      <w:tr w:rsidR="00B44358" w:rsidRPr="00B44358" w:rsidTr="00B44358">
        <w:tc>
          <w:tcPr>
            <w:tcW w:w="10314" w:type="dxa"/>
          </w:tcPr>
          <w:p w:rsidR="00B44358" w:rsidRPr="00B44358" w:rsidRDefault="00B44358" w:rsidP="00B443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4" w:type="dxa"/>
          </w:tcPr>
          <w:p w:rsidR="00B44358" w:rsidRPr="00B44358" w:rsidRDefault="00B44358" w:rsidP="00B443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6311" w:rsidRPr="005337DD" w:rsidRDefault="007D551E" w:rsidP="005E6311">
      <w:pPr>
        <w:widowControl w:val="0"/>
        <w:autoSpaceDE w:val="0"/>
        <w:autoSpaceDN w:val="0"/>
        <w:adjustRightInd w:val="0"/>
        <w:spacing w:after="160" w:line="259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E6311" w:rsidRPr="005337DD">
        <w:rPr>
          <w:rFonts w:ascii="Times New Roman" w:hAnsi="Times New Roman"/>
          <w:sz w:val="28"/>
          <w:szCs w:val="28"/>
        </w:rPr>
        <w:t>Таблица № 1</w:t>
      </w:r>
    </w:p>
    <w:p w:rsidR="005E6311" w:rsidRPr="005337DD" w:rsidRDefault="005E6311" w:rsidP="005E63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337DD">
        <w:rPr>
          <w:rFonts w:ascii="Times New Roman" w:hAnsi="Times New Roman"/>
          <w:sz w:val="28"/>
          <w:szCs w:val="28"/>
        </w:rPr>
        <w:t xml:space="preserve">Утвержденная стоимость Программы госгарантий </w:t>
      </w:r>
    </w:p>
    <w:p w:rsidR="005E6311" w:rsidRPr="005337DD" w:rsidRDefault="005E6311" w:rsidP="005E63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337DD">
        <w:rPr>
          <w:rFonts w:ascii="Times New Roman" w:hAnsi="Times New Roman"/>
          <w:sz w:val="28"/>
          <w:szCs w:val="28"/>
        </w:rPr>
        <w:t>по источникам финансового обеспечения на 2019 год и на плановый период 2020 и 2021 годов</w:t>
      </w:r>
    </w:p>
    <w:p w:rsidR="005E6311" w:rsidRPr="005337DD" w:rsidRDefault="005E6311" w:rsidP="005E63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45" w:type="dxa"/>
        <w:jc w:val="center"/>
        <w:tblInd w:w="34" w:type="dxa"/>
        <w:tblLayout w:type="fixed"/>
        <w:tblLook w:val="00A0" w:firstRow="1" w:lastRow="0" w:firstColumn="1" w:lastColumn="0" w:noHBand="0" w:noVBand="0"/>
      </w:tblPr>
      <w:tblGrid>
        <w:gridCol w:w="3545"/>
        <w:gridCol w:w="936"/>
        <w:gridCol w:w="1610"/>
        <w:gridCol w:w="1842"/>
        <w:gridCol w:w="1787"/>
        <w:gridCol w:w="1615"/>
        <w:gridCol w:w="1619"/>
        <w:gridCol w:w="1591"/>
      </w:tblGrid>
      <w:tr w:rsidR="00B44358" w:rsidRPr="005337DD" w:rsidTr="00B44358">
        <w:trPr>
          <w:trHeight w:val="281"/>
          <w:jc w:val="center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финансового обеспечения Программы госгарантий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34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Плановый период</w:t>
            </w:r>
          </w:p>
        </w:tc>
      </w:tr>
      <w:tr w:rsidR="00B44358" w:rsidRPr="005337DD" w:rsidTr="00B44358">
        <w:trPr>
          <w:trHeight w:val="281"/>
          <w:jc w:val="center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3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</w:tc>
      </w:tr>
      <w:tr w:rsidR="00B44358" w:rsidRPr="005337DD" w:rsidTr="00B44358">
        <w:trPr>
          <w:trHeight w:val="281"/>
          <w:jc w:val="center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Утвержденная стоимость Программы госгарантий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Утвержденная стоимость Программы госгарантий</w:t>
            </w:r>
          </w:p>
        </w:tc>
        <w:tc>
          <w:tcPr>
            <w:tcW w:w="3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Утвержденная стоимость Программы госгарантий</w:t>
            </w:r>
          </w:p>
        </w:tc>
      </w:tr>
      <w:tr w:rsidR="00B44358" w:rsidRPr="005337DD" w:rsidTr="00B44358">
        <w:trPr>
          <w:trHeight w:val="281"/>
          <w:jc w:val="center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10" w:type="dxa"/>
            <w:tcBorders>
              <w:top w:val="nil"/>
              <w:left w:val="nil"/>
              <w:right w:val="single" w:sz="4" w:space="0" w:color="auto"/>
            </w:tcBorders>
          </w:tcPr>
          <w:p w:rsidR="00B44358" w:rsidRPr="005337DD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 </w:t>
            </w:r>
          </w:p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одного жителя  (одно застрахованное лицо) в год (руб.)</w:t>
            </w:r>
          </w:p>
        </w:tc>
        <w:tc>
          <w:tcPr>
            <w:tcW w:w="1787" w:type="dxa"/>
            <w:tcBorders>
              <w:top w:val="nil"/>
              <w:left w:val="nil"/>
              <w:right w:val="single" w:sz="4" w:space="0" w:color="auto"/>
            </w:tcBorders>
          </w:tcPr>
          <w:p w:rsidR="00B44358" w:rsidRPr="005337DD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 </w:t>
            </w:r>
          </w:p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615" w:type="dxa"/>
            <w:tcBorders>
              <w:top w:val="nil"/>
              <w:left w:val="nil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одного жителя  (одно </w:t>
            </w:r>
            <w:proofErr w:type="spellStart"/>
            <w:proofErr w:type="gram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застра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хованное</w:t>
            </w:r>
            <w:proofErr w:type="spellEnd"/>
            <w:proofErr w:type="gramEnd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лицо) в год (руб.)</w:t>
            </w:r>
          </w:p>
        </w:tc>
        <w:tc>
          <w:tcPr>
            <w:tcW w:w="1619" w:type="dxa"/>
            <w:tcBorders>
              <w:top w:val="nil"/>
              <w:left w:val="nil"/>
              <w:right w:val="single" w:sz="4" w:space="0" w:color="auto"/>
            </w:tcBorders>
          </w:tcPr>
          <w:p w:rsidR="00B44358" w:rsidRPr="005337DD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 </w:t>
            </w:r>
          </w:p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одного жителя  (одно </w:t>
            </w:r>
            <w:proofErr w:type="spellStart"/>
            <w:proofErr w:type="gram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застра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хованное</w:t>
            </w:r>
            <w:proofErr w:type="spellEnd"/>
            <w:proofErr w:type="gramEnd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лицо) в год (руб.)</w:t>
            </w:r>
          </w:p>
        </w:tc>
      </w:tr>
    </w:tbl>
    <w:p w:rsidR="00B44358" w:rsidRPr="00B44358" w:rsidRDefault="00B44358">
      <w:pPr>
        <w:rPr>
          <w:rFonts w:ascii="Times New Roman" w:hAnsi="Times New Roman"/>
          <w:sz w:val="2"/>
          <w:szCs w:val="2"/>
        </w:rPr>
      </w:pPr>
    </w:p>
    <w:tbl>
      <w:tblPr>
        <w:tblW w:w="14545" w:type="dxa"/>
        <w:jc w:val="center"/>
        <w:tblLayout w:type="fixed"/>
        <w:tblLook w:val="00A0" w:firstRow="1" w:lastRow="0" w:firstColumn="1" w:lastColumn="0" w:noHBand="0" w:noVBand="0"/>
      </w:tblPr>
      <w:tblGrid>
        <w:gridCol w:w="3545"/>
        <w:gridCol w:w="936"/>
        <w:gridCol w:w="1610"/>
        <w:gridCol w:w="1842"/>
        <w:gridCol w:w="1787"/>
        <w:gridCol w:w="9"/>
        <w:gridCol w:w="1606"/>
        <w:gridCol w:w="1619"/>
        <w:gridCol w:w="1591"/>
      </w:tblGrid>
      <w:tr w:rsidR="00B44358" w:rsidRPr="005337DD" w:rsidTr="00B44358">
        <w:trPr>
          <w:trHeight w:val="281"/>
          <w:tblHeader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8" w:rsidRPr="005337DD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Pr="005337DD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358" w:rsidRDefault="00B44358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E6311" w:rsidRPr="005337DD" w:rsidTr="00B44358">
        <w:trPr>
          <w:trHeight w:val="51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Стоимость Программы госгарантий, всего (сумма строк 02 + 03), в том числе: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16 238 174,84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14 441,82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16 349 183,74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14 544,57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17 198 018,27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15 309,53</w:t>
            </w:r>
          </w:p>
        </w:tc>
      </w:tr>
      <w:tr w:rsidR="005E6311" w:rsidRPr="005337DD" w:rsidTr="00B44358">
        <w:trPr>
          <w:trHeight w:val="163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I. Средства консолидирова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нного бюджета Рязанской области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3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126 458,40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2 803,41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2 374 932,18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2 140,54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2 388 971,44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850FAA" w:rsidRDefault="005E6311" w:rsidP="007D5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2 164,51</w:t>
            </w:r>
          </w:p>
        </w:tc>
      </w:tr>
      <w:tr w:rsidR="005E6311" w:rsidRPr="005337DD" w:rsidTr="00B44358">
        <w:trPr>
          <w:trHeight w:val="51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II. Стоимость Территориальной программы ОМС всего**  (сумма строк 04+08)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13 111 716,44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11 638,41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13 974 251,56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12 404,03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14 809 046,83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13 145,02</w:t>
            </w:r>
          </w:p>
        </w:tc>
      </w:tr>
      <w:tr w:rsidR="005E6311" w:rsidRPr="005337DD" w:rsidTr="00B44358">
        <w:trPr>
          <w:trHeight w:val="9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 Стоимость Территориальной программы ОМС за счет средств обязательного медицинского страхования в рамках базовой программы ОМС** (сумма строк 05+06+07),  в том числе: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13 111 716,44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11 638,41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13 974 251,56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12 404,03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14 809 046,83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13 145,02</w:t>
            </w:r>
          </w:p>
        </w:tc>
      </w:tr>
      <w:tr w:rsidR="005E6311" w:rsidRPr="005337DD" w:rsidTr="00B44358">
        <w:trPr>
          <w:trHeight w:val="609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B44358" w:rsidP="007D551E">
            <w:pPr>
              <w:spacing w:after="160" w:line="259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1.1. Субвенции из бюджета ФОМС</w:t>
            </w:r>
            <w:r w:rsidR="005E6311"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13 111 716,44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11 638,41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13 974 251,56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12 404,03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14 809 046,83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13 145,02</w:t>
            </w:r>
          </w:p>
        </w:tc>
      </w:tr>
      <w:tr w:rsidR="005E6311" w:rsidRPr="005337DD" w:rsidTr="00B44358">
        <w:trPr>
          <w:trHeight w:val="751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7D551E">
            <w:pPr>
              <w:spacing w:after="160" w:line="259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1.2. Межбюджетные трансферты областного бюджета на финансовое обеспечение Территориальной программы ОМС в части базовой программы ОМС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</w:tr>
      <w:tr w:rsidR="005E6311" w:rsidRPr="005337DD" w:rsidTr="00B44358">
        <w:trPr>
          <w:trHeight w:val="281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7D551E">
            <w:pPr>
              <w:spacing w:after="160" w:line="259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1.3. Прочие поступления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</w:tr>
      <w:tr w:rsidR="005E6311" w:rsidRPr="005337DD" w:rsidTr="00B44358">
        <w:trPr>
          <w:trHeight w:val="244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  <w:r w:rsidR="007D55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Межбюджетные трансферты областного бюджета на финансовое обеспечение дополнительных видов и условий оказания медицинской помощи, не установленных базовой программой ОМС, из них: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</w:tr>
      <w:tr w:rsidR="005E6311" w:rsidRPr="005337DD" w:rsidTr="00B44358">
        <w:trPr>
          <w:trHeight w:val="76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 Межбюджетные трансферты, перед</w:t>
            </w:r>
            <w:r w:rsidR="007D55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аваемые из областного бюджета 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бюджет ТФОМС Рязанской области на финансовое обеспечение дополнительных видов медицинской помощи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</w:tr>
      <w:tr w:rsidR="005E6311" w:rsidRPr="005337DD" w:rsidTr="00B44358">
        <w:trPr>
          <w:trHeight w:val="127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2.2. Межбюджетные трансферты, передаваемые из </w:t>
            </w:r>
            <w:r w:rsidR="007D55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областного бюджета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бюджет ТФОМС Рязанской области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0,00</w:t>
            </w:r>
          </w:p>
        </w:tc>
      </w:tr>
      <w:tr w:rsidR="005E6311" w:rsidRPr="005337DD" w:rsidTr="00B44358">
        <w:trPr>
          <w:trHeight w:val="628"/>
          <w:jc w:val="center"/>
        </w:trPr>
        <w:tc>
          <w:tcPr>
            <w:tcW w:w="1454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E6311" w:rsidRDefault="005E6311" w:rsidP="007D551E">
            <w:pPr>
              <w:spacing w:line="259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а так же межбюджетных трансфертов (строки 06 и 10)</w:t>
            </w:r>
            <w:r w:rsidR="007D55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D551E" w:rsidRPr="005337DD" w:rsidRDefault="007D551E" w:rsidP="00B44358">
            <w:pPr>
              <w:tabs>
                <w:tab w:val="left" w:pos="687"/>
              </w:tabs>
              <w:spacing w:line="259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** Без учета расходов на обеспечение выполнения ТФОМС Рязанской области своих функций, предусмотренных законом Рязанской области о бюджете территориального фонда обязательного медицинского страхования по разделу 01 «Общегосударственные вопросы» и  </w:t>
            </w:r>
            <w:proofErr w:type="spell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расходов на оплату труда врачей и среднего медицинского персонала.</w:t>
            </w:r>
          </w:p>
        </w:tc>
      </w:tr>
    </w:tbl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p w:rsidR="00B44358" w:rsidRPr="000F3D0A" w:rsidRDefault="00B44358"/>
    <w:tbl>
      <w:tblPr>
        <w:tblW w:w="14545" w:type="dxa"/>
        <w:jc w:val="center"/>
        <w:tblLayout w:type="fixed"/>
        <w:tblLook w:val="00A0" w:firstRow="1" w:lastRow="0" w:firstColumn="1" w:lastColumn="0" w:noHBand="0" w:noVBand="0"/>
      </w:tblPr>
      <w:tblGrid>
        <w:gridCol w:w="3548"/>
        <w:gridCol w:w="933"/>
        <w:gridCol w:w="1610"/>
        <w:gridCol w:w="1842"/>
        <w:gridCol w:w="1787"/>
        <w:gridCol w:w="1615"/>
        <w:gridCol w:w="1619"/>
        <w:gridCol w:w="1591"/>
      </w:tblGrid>
      <w:tr w:rsidR="005E6311" w:rsidRPr="005337DD" w:rsidTr="00B44358">
        <w:trPr>
          <w:trHeight w:val="319"/>
          <w:jc w:val="center"/>
        </w:trPr>
        <w:tc>
          <w:tcPr>
            <w:tcW w:w="4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</w:p>
        </w:tc>
        <w:tc>
          <w:tcPr>
            <w:tcW w:w="34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6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Плановый период</w:t>
            </w:r>
          </w:p>
        </w:tc>
      </w:tr>
      <w:tr w:rsidR="005E6311" w:rsidRPr="005337DD" w:rsidTr="00B44358">
        <w:trPr>
          <w:trHeight w:val="409"/>
          <w:jc w:val="center"/>
        </w:trPr>
        <w:tc>
          <w:tcPr>
            <w:tcW w:w="4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</w:tc>
      </w:tr>
      <w:tr w:rsidR="005E6311" w:rsidRPr="005337DD" w:rsidTr="00B44358">
        <w:trPr>
          <w:trHeight w:val="765"/>
          <w:jc w:val="center"/>
        </w:trPr>
        <w:tc>
          <w:tcPr>
            <w:tcW w:w="4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358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 </w:t>
            </w:r>
          </w:p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1 застрахованное лицо (руб.)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358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 </w:t>
            </w:r>
          </w:p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1 </w:t>
            </w:r>
            <w:proofErr w:type="spellStart"/>
            <w:proofErr w:type="gram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застра</w:t>
            </w:r>
            <w:r w:rsidR="00B44358" w:rsidRP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хованное</w:t>
            </w:r>
            <w:proofErr w:type="spellEnd"/>
            <w:proofErr w:type="gramEnd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лицо  (руб.)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 (тыс. руб.)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1 </w:t>
            </w:r>
            <w:proofErr w:type="spellStart"/>
            <w:proofErr w:type="gram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застра</w:t>
            </w:r>
            <w:r w:rsidR="00B44358" w:rsidRP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хованное</w:t>
            </w:r>
            <w:proofErr w:type="spellEnd"/>
            <w:proofErr w:type="gramEnd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лицо (руб.)</w:t>
            </w:r>
          </w:p>
        </w:tc>
      </w:tr>
      <w:tr w:rsidR="00B44358" w:rsidRPr="005337DD" w:rsidTr="00B44358">
        <w:trPr>
          <w:trHeight w:val="255"/>
          <w:jc w:val="center"/>
        </w:trPr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8</w:t>
            </w:r>
          </w:p>
        </w:tc>
      </w:tr>
      <w:tr w:rsidR="005E6311" w:rsidRPr="005337DD" w:rsidTr="00B44358">
        <w:trPr>
          <w:trHeight w:val="255"/>
          <w:jc w:val="center"/>
        </w:trPr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Расходы на обеспечение выполнения ТФОМС Рязанской области своих функций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103 296,90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91,69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107 222 ,20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95,17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111 511,10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98,98</w:t>
            </w:r>
          </w:p>
        </w:tc>
      </w:tr>
      <w:tr w:rsidR="005E6311" w:rsidRPr="005337DD" w:rsidTr="00B44358">
        <w:trPr>
          <w:trHeight w:val="255"/>
          <w:jc w:val="center"/>
        </w:trPr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311" w:rsidRPr="005337DD" w:rsidRDefault="005E6311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расходов на оплату труда врачей и среднего медицинского персонала в медицинских организациях государственной системы здравоохранения и муниципальной системы здравоохранения, оказывающих первичную медико-сани</w:t>
            </w:r>
            <w:r w:rsidR="007D55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тарную помощь в соответствии с Т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ерриториальной программой </w:t>
            </w:r>
            <w:r w:rsidR="007D55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ОМС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78 973,96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70,10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222 726,84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197,70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323 781,97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11" w:rsidRPr="005337DD" w:rsidRDefault="005E6311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287,40</w:t>
            </w:r>
          </w:p>
        </w:tc>
      </w:tr>
    </w:tbl>
    <w:p w:rsidR="00662296" w:rsidRDefault="00662296" w:rsidP="00662296">
      <w:pPr>
        <w:ind w:left="10348"/>
        <w:rPr>
          <w:rFonts w:ascii="Times New Roman" w:hAnsi="Times New Roman"/>
          <w:sz w:val="28"/>
          <w:szCs w:val="28"/>
        </w:rPr>
      </w:pPr>
    </w:p>
    <w:p w:rsidR="005E6311" w:rsidRDefault="005E6311" w:rsidP="00662296">
      <w:pPr>
        <w:widowControl w:val="0"/>
        <w:autoSpaceDE w:val="0"/>
        <w:autoSpaceDN w:val="0"/>
        <w:adjustRightInd w:val="0"/>
        <w:ind w:left="10348"/>
        <w:rPr>
          <w:rFonts w:ascii="Times New Roman" w:hAnsi="Times New Roman"/>
          <w:sz w:val="28"/>
          <w:szCs w:val="28"/>
          <w:lang w:val="en-US"/>
        </w:rPr>
      </w:pPr>
    </w:p>
    <w:p w:rsidR="00B44358" w:rsidRDefault="00B44358" w:rsidP="00662296">
      <w:pPr>
        <w:widowControl w:val="0"/>
        <w:autoSpaceDE w:val="0"/>
        <w:autoSpaceDN w:val="0"/>
        <w:adjustRightInd w:val="0"/>
        <w:ind w:left="10348"/>
        <w:rPr>
          <w:rFonts w:ascii="Times New Roman" w:hAnsi="Times New Roman"/>
          <w:sz w:val="28"/>
          <w:szCs w:val="28"/>
          <w:lang w:val="en-US"/>
        </w:rPr>
      </w:pPr>
    </w:p>
    <w:p w:rsidR="00B44358" w:rsidRDefault="00B44358" w:rsidP="00662296">
      <w:pPr>
        <w:widowControl w:val="0"/>
        <w:autoSpaceDE w:val="0"/>
        <w:autoSpaceDN w:val="0"/>
        <w:adjustRightInd w:val="0"/>
        <w:ind w:left="10348"/>
        <w:rPr>
          <w:rFonts w:ascii="Times New Roman" w:hAnsi="Times New Roman"/>
          <w:sz w:val="28"/>
          <w:szCs w:val="28"/>
          <w:lang w:val="en-US"/>
        </w:rPr>
      </w:pPr>
    </w:p>
    <w:p w:rsidR="00B44358" w:rsidRDefault="00B44358" w:rsidP="00662296">
      <w:pPr>
        <w:widowControl w:val="0"/>
        <w:autoSpaceDE w:val="0"/>
        <w:autoSpaceDN w:val="0"/>
        <w:adjustRightInd w:val="0"/>
        <w:ind w:left="10348"/>
        <w:rPr>
          <w:rFonts w:ascii="Times New Roman" w:hAnsi="Times New Roman"/>
          <w:sz w:val="28"/>
          <w:szCs w:val="28"/>
          <w:lang w:val="en-US"/>
        </w:rPr>
      </w:pPr>
    </w:p>
    <w:p w:rsidR="00B44358" w:rsidRDefault="00B44358" w:rsidP="00662296">
      <w:pPr>
        <w:widowControl w:val="0"/>
        <w:autoSpaceDE w:val="0"/>
        <w:autoSpaceDN w:val="0"/>
        <w:adjustRightInd w:val="0"/>
        <w:ind w:left="10348"/>
        <w:rPr>
          <w:rFonts w:ascii="Times New Roman" w:hAnsi="Times New Roman"/>
          <w:sz w:val="28"/>
          <w:szCs w:val="28"/>
          <w:lang w:val="en-US"/>
        </w:rPr>
      </w:pPr>
    </w:p>
    <w:p w:rsidR="00B44358" w:rsidRDefault="00B44358" w:rsidP="00662296">
      <w:pPr>
        <w:widowControl w:val="0"/>
        <w:autoSpaceDE w:val="0"/>
        <w:autoSpaceDN w:val="0"/>
        <w:adjustRightInd w:val="0"/>
        <w:ind w:left="10348"/>
        <w:rPr>
          <w:rFonts w:ascii="Times New Roman" w:hAnsi="Times New Roman"/>
          <w:sz w:val="28"/>
          <w:szCs w:val="28"/>
          <w:lang w:val="en-US"/>
        </w:rPr>
      </w:pPr>
    </w:p>
    <w:p w:rsidR="00B44358" w:rsidRPr="00B44358" w:rsidRDefault="00B44358" w:rsidP="00662296">
      <w:pPr>
        <w:widowControl w:val="0"/>
        <w:autoSpaceDE w:val="0"/>
        <w:autoSpaceDN w:val="0"/>
        <w:adjustRightInd w:val="0"/>
        <w:ind w:left="10348"/>
        <w:rPr>
          <w:rFonts w:ascii="Times New Roman" w:hAnsi="Times New Roman"/>
          <w:sz w:val="28"/>
          <w:szCs w:val="28"/>
          <w:lang w:val="en-US"/>
        </w:rPr>
      </w:pPr>
    </w:p>
    <w:p w:rsidR="005E6311" w:rsidRDefault="005E6311" w:rsidP="00662296">
      <w:pPr>
        <w:widowControl w:val="0"/>
        <w:autoSpaceDE w:val="0"/>
        <w:autoSpaceDN w:val="0"/>
        <w:adjustRightInd w:val="0"/>
        <w:ind w:left="10348"/>
        <w:rPr>
          <w:rFonts w:ascii="Times New Roman" w:hAnsi="Times New Roman"/>
          <w:sz w:val="28"/>
          <w:szCs w:val="28"/>
        </w:rPr>
      </w:pPr>
    </w:p>
    <w:p w:rsidR="00185168" w:rsidRDefault="00185168" w:rsidP="00662296">
      <w:pPr>
        <w:widowControl w:val="0"/>
        <w:autoSpaceDE w:val="0"/>
        <w:autoSpaceDN w:val="0"/>
        <w:adjustRightInd w:val="0"/>
        <w:ind w:left="10348"/>
        <w:rPr>
          <w:rFonts w:ascii="Times New Roman" w:hAnsi="Times New Roman"/>
          <w:sz w:val="28"/>
          <w:szCs w:val="28"/>
        </w:rPr>
      </w:pPr>
    </w:p>
    <w:p w:rsidR="00352A9B" w:rsidRDefault="00352A9B" w:rsidP="00185168">
      <w:pPr>
        <w:widowControl w:val="0"/>
        <w:autoSpaceDE w:val="0"/>
        <w:autoSpaceDN w:val="0"/>
        <w:adjustRightInd w:val="0"/>
        <w:ind w:left="10348"/>
        <w:jc w:val="right"/>
        <w:rPr>
          <w:rFonts w:ascii="Times New Roman" w:hAnsi="Times New Roman"/>
          <w:sz w:val="28"/>
          <w:szCs w:val="28"/>
        </w:rPr>
      </w:pPr>
      <w:r w:rsidRPr="005337DD">
        <w:rPr>
          <w:rFonts w:ascii="Times New Roman" w:hAnsi="Times New Roman"/>
          <w:sz w:val="28"/>
          <w:szCs w:val="28"/>
        </w:rPr>
        <w:t>Таблица № 2</w:t>
      </w:r>
    </w:p>
    <w:p w:rsidR="00662296" w:rsidRPr="00B44358" w:rsidRDefault="00662296" w:rsidP="00B44358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B44358" w:rsidRPr="005337DD" w:rsidRDefault="00B44358" w:rsidP="00B44358">
      <w:pPr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37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Утвержденная стоимость Программы госгарантий  </w:t>
      </w:r>
    </w:p>
    <w:p w:rsidR="00352A9B" w:rsidRPr="000F3D0A" w:rsidRDefault="00B44358" w:rsidP="00B44358">
      <w:pPr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37DD">
        <w:rPr>
          <w:rFonts w:ascii="Times New Roman" w:eastAsia="Calibri" w:hAnsi="Times New Roman"/>
          <w:bCs/>
          <w:sz w:val="28"/>
          <w:szCs w:val="28"/>
          <w:lang w:eastAsia="en-US"/>
        </w:rPr>
        <w:t>по условиям ее оказания на 2019 год</w:t>
      </w:r>
    </w:p>
    <w:p w:rsidR="00B44358" w:rsidRPr="000F3D0A" w:rsidRDefault="00B44358" w:rsidP="00B44358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585" w:type="dxa"/>
        <w:tblInd w:w="-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0"/>
        <w:gridCol w:w="850"/>
        <w:gridCol w:w="1473"/>
        <w:gridCol w:w="1762"/>
        <w:gridCol w:w="1762"/>
        <w:gridCol w:w="1237"/>
        <w:gridCol w:w="1234"/>
        <w:gridCol w:w="1234"/>
        <w:gridCol w:w="1410"/>
        <w:gridCol w:w="803"/>
      </w:tblGrid>
      <w:tr w:rsidR="00352A9B" w:rsidRPr="005337DD" w:rsidTr="00B44358">
        <w:trPr>
          <w:trHeight w:val="624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B44358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Медицинская помощь по источникам финансового обеспечения и условиям</w:t>
            </w:r>
            <w:r w:rsidR="00B44358" w:rsidRP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B44358"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предоставления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медицинской помощи в расчете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на 1 жителя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(норматив объемов предоставления медицинской помощи в расчете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на 1 </w:t>
            </w:r>
            <w:proofErr w:type="spellStart"/>
            <w:proofErr w:type="gram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застра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хованное</w:t>
            </w:r>
            <w:proofErr w:type="spellEnd"/>
            <w:proofErr w:type="gramEnd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лицо)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Подушевые</w:t>
            </w:r>
            <w:proofErr w:type="spellEnd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нормативы финансирования Программы госгарантий</w:t>
            </w:r>
          </w:p>
        </w:tc>
        <w:tc>
          <w:tcPr>
            <w:tcW w:w="3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Стоимость Программы госгарантий по источникам ее финансового обеспечения</w:t>
            </w:r>
          </w:p>
        </w:tc>
      </w:tr>
      <w:tr w:rsidR="00352A9B" w:rsidRPr="005337DD" w:rsidTr="00B44358">
        <w:trPr>
          <w:trHeight w:val="33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%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к итогу</w:t>
            </w:r>
          </w:p>
        </w:tc>
      </w:tr>
      <w:tr w:rsidR="00352A9B" w:rsidRPr="005337DD" w:rsidTr="00B44358">
        <w:trPr>
          <w:trHeight w:val="2238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 счет средств бюджета Рязанской области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 счет средств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ОМС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 счет средств бюджета Рязанской области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 счет средств</w:t>
            </w: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ОМС</w:t>
            </w: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A9B" w:rsidRPr="005337DD" w:rsidRDefault="00352A9B" w:rsidP="007D551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44358" w:rsidRPr="00B44358" w:rsidRDefault="00B44358">
      <w:pPr>
        <w:rPr>
          <w:rFonts w:ascii="Times New Roman" w:hAnsi="Times New Roman"/>
          <w:sz w:val="2"/>
          <w:szCs w:val="2"/>
        </w:rPr>
      </w:pPr>
    </w:p>
    <w:tbl>
      <w:tblPr>
        <w:tblW w:w="14585" w:type="dxa"/>
        <w:tblInd w:w="-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6"/>
        <w:gridCol w:w="283"/>
        <w:gridCol w:w="851"/>
        <w:gridCol w:w="850"/>
        <w:gridCol w:w="1473"/>
        <w:gridCol w:w="1762"/>
        <w:gridCol w:w="1762"/>
        <w:gridCol w:w="1237"/>
        <w:gridCol w:w="1234"/>
        <w:gridCol w:w="1234"/>
        <w:gridCol w:w="1410"/>
        <w:gridCol w:w="803"/>
      </w:tblGrid>
      <w:tr w:rsidR="00352A9B" w:rsidRPr="005337DD" w:rsidTr="00B44358">
        <w:trPr>
          <w:trHeight w:val="20"/>
          <w:tblHeader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52A9B" w:rsidRPr="005337DD" w:rsidTr="00B44358">
        <w:trPr>
          <w:trHeight w:val="1204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2A9B" w:rsidRPr="005337DD" w:rsidRDefault="00352A9B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I. Медицинская помощь, предоставляемая за счет средств  областного бюджета, в том числе*: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337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5337D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8C0622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62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8C0622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62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8C0622" w:rsidRDefault="005E631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2747,96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8C0622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62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8C0622" w:rsidRDefault="005E631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3064620,72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8C0622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62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8C0622" w:rsidRDefault="005E631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18,87</w:t>
            </w:r>
          </w:p>
        </w:tc>
      </w:tr>
      <w:tr w:rsidR="00352A9B" w:rsidRPr="005337DD" w:rsidTr="00B44358">
        <w:trPr>
          <w:trHeight w:val="310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44358" w:rsidRDefault="00352A9B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1. Скорая, в том </w:t>
            </w:r>
            <w:r w:rsidR="0018516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числе скорая специализированная, 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медицинская помощь, не включенная в </w:t>
            </w:r>
            <w:r w:rsidR="0018516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ерриториальную программу ОМС, </w:t>
            </w:r>
          </w:p>
          <w:p w:rsidR="00352A9B" w:rsidRPr="002018FD" w:rsidRDefault="00352A9B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вызов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0,0020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5E631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6156,90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12,1</w:t>
            </w:r>
            <w:r w:rsidR="005E6311" w:rsidRPr="002018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13595,43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352A9B" w:rsidRPr="005337DD" w:rsidTr="00B44358">
        <w:trPr>
          <w:trHeight w:val="860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2A9B" w:rsidRPr="002018FD" w:rsidRDefault="00352A9B" w:rsidP="00B44358">
            <w:pP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вызов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2E3D12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352A9B" w:rsidRPr="005337DD" w:rsidTr="00B44358">
        <w:trPr>
          <w:trHeight w:val="1471"/>
        </w:trPr>
        <w:tc>
          <w:tcPr>
            <w:tcW w:w="2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2A9B" w:rsidRPr="002018FD" w:rsidRDefault="00352A9B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 Медицинская помощь в амбулаторных условиях,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посещение с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ческими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иными целями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0,7300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8A717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441,60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8A717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322,37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8A717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359517,14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2A9B" w:rsidRPr="002018FD" w:rsidRDefault="00352A9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rPr>
          <w:trHeight w:val="1216"/>
        </w:trPr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04.1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B44358" w:rsidP="00B44358">
            <w:pPr>
              <w:ind w:left="-57" w:right="-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том числе посещение </w:t>
            </w:r>
            <w:r w:rsidR="00E57C45"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паллиативной медицинской помощи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8A717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A5B3F" w:rsidRPr="005337DD" w:rsidTr="00B44358">
        <w:trPr>
          <w:trHeight w:val="1216"/>
        </w:trPr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5B3F" w:rsidRPr="002018FD" w:rsidRDefault="000A5B3F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B3F" w:rsidRPr="002018FD" w:rsidRDefault="000A5B3F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04.1.1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B3F" w:rsidRPr="002018FD" w:rsidRDefault="000A5B3F" w:rsidP="00B44358">
            <w:pPr>
              <w:ind w:left="-57" w:right="-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включая посещение по паллиативной медицинской помощи без учета посещения на дому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патро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нажными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бригадами паллиативной медицинской помощи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5B3F" w:rsidRPr="002018FD" w:rsidRDefault="008A717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5B3F" w:rsidRPr="002018FD" w:rsidRDefault="008A717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5B3F" w:rsidRPr="002018FD" w:rsidRDefault="00725BB4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2,76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5B3F" w:rsidRPr="002018FD" w:rsidRDefault="00725BB4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5B3F" w:rsidRPr="002018FD" w:rsidRDefault="00725BB4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3082,13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5B3F" w:rsidRPr="002018FD" w:rsidRDefault="00725BB4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5B3F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E57C45" w:rsidRPr="005337DD" w:rsidTr="00B44358">
        <w:trPr>
          <w:trHeight w:val="843"/>
        </w:trPr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04.1.2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358" w:rsidRDefault="00E57C45" w:rsidP="00B44358">
            <w:pPr>
              <w:ind w:left="-57" w:right="-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включая посещение </w:t>
            </w:r>
          </w:p>
          <w:p w:rsidR="00E57C45" w:rsidRPr="002018FD" w:rsidRDefault="00E57C45" w:rsidP="00B44358">
            <w:pPr>
              <w:ind w:left="-57" w:right="-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 дому выездными </w:t>
            </w:r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патронаж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ными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бригадами паллиативной медицинской помощи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725BB4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725BB4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1980,00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725BB4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1,97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725BB4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725BB4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2198,56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725BB4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обращение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0,144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1277,30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183,93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205126,14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посещение с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ческими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 иными целями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обращение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rPr>
          <w:trHeight w:val="1112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 Специализированная медицинская помощь в стационарных условиях,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случай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госпита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0,0146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75560,80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1103,19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1230311,31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случай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госпита</w:t>
            </w:r>
            <w:r w:rsidR="00B4435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лизации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 Медицинская помощь в условиях дневного стационара,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 лечения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13045,50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52,18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58195,09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случай лечения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1D29B4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 Паллиативная медицинская помощь</w:t>
            </w:r>
            <w:r w:rsidR="00A738BE"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стационарных условиях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койко-день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0,0416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2022,90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84,06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93748,92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 Иные государственные и муниципальные услуги (работы)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972,60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1084678,49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864A5B" w:rsidRPr="005337DD" w:rsidTr="00B44358">
        <w:trPr>
          <w:trHeight w:val="1764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4A5B" w:rsidRPr="002018FD" w:rsidRDefault="00864A5B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 Высокотехнологичная медицинская помощь, оказываемая в медицинских организациях Рязанской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A5B" w:rsidRPr="002018FD" w:rsidRDefault="00864A5B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4A5B" w:rsidRPr="002018FD" w:rsidRDefault="00AF0E9A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64A5B" w:rsidRPr="002018FD" w:rsidRDefault="00864A5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64A5B" w:rsidRPr="002018FD" w:rsidRDefault="00864A5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64A5B" w:rsidRPr="002018FD" w:rsidRDefault="00864A5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17,44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64A5B" w:rsidRPr="002018FD" w:rsidRDefault="00864A5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64A5B" w:rsidRPr="002018FD" w:rsidRDefault="00864A5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19448,20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64A5B" w:rsidRPr="002018FD" w:rsidRDefault="00864A5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64A5B" w:rsidRPr="002018FD" w:rsidRDefault="00864A5B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II. Средства консолидированного бюджета Рязанской области на приобретение медицинского оборудования для медицинских организаций, работающих в системе ОМС**, в том числе на приобретение: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55,45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6183</w:t>
            </w:r>
            <w:r w:rsidR="00150EE2" w:rsidRPr="002018FD">
              <w:rPr>
                <w:rFonts w:ascii="Times New Roman" w:hAnsi="Times New Roman"/>
                <w:sz w:val="24"/>
                <w:szCs w:val="24"/>
              </w:rPr>
              <w:t>7</w:t>
            </w:r>
            <w:r w:rsidRPr="002018FD">
              <w:rPr>
                <w:rFonts w:ascii="Times New Roman" w:hAnsi="Times New Roman"/>
                <w:sz w:val="24"/>
                <w:szCs w:val="24"/>
              </w:rPr>
              <w:t>,68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0,38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санитарного транспорта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иного медицинского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55,45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265A9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61837,68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III. Медицинская помощь в рамках территориальной программы ОМС: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11638,41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13111716,44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866C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0,75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скорая медицинская помощь (сумма строк 29+ 34)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вызов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2317,84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695,35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783374,98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rPr>
          <w:trHeight w:val="1165"/>
        </w:trPr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медицинская помощь в амбулаторных условиях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сумма строк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 + 35.1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посещение с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профилакти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ческими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иными целями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2,88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474,59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1366,81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1539829,39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rPr>
          <w:trHeight w:val="1937"/>
        </w:trPr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30.1.1+ 35.1.1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22.1.1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том числе  посещение для проведения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профилакти</w:t>
            </w:r>
            <w:r w:rsid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ческих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медицинских осмотров, включая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диспансери</w:t>
            </w:r>
            <w:r w:rsid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зацию</w:t>
            </w:r>
            <w:proofErr w:type="spell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0,79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4358">
              <w:rPr>
                <w:rFonts w:ascii="Times New Roman" w:eastAsia="Calibri" w:hAnsi="Times New Roman"/>
                <w:spacing w:val="-14"/>
                <w:sz w:val="24"/>
                <w:szCs w:val="24"/>
                <w:lang w:eastAsia="en-US"/>
              </w:rPr>
              <w:t>30.1.1.1+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35.1.1.1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22.1.1.1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358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включая посещение для проведения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ческих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медицинских осмотров </w:t>
            </w:r>
          </w:p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(без учета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диспансери</w:t>
            </w:r>
            <w:r w:rsid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зации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0,63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1021,50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643,55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725011,67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4358">
              <w:rPr>
                <w:rFonts w:ascii="Times New Roman" w:eastAsia="Calibri" w:hAnsi="Times New Roman"/>
                <w:spacing w:val="-14"/>
                <w:sz w:val="24"/>
                <w:szCs w:val="24"/>
                <w:lang w:eastAsia="en-US"/>
              </w:rPr>
              <w:t xml:space="preserve">30.1.1.2+ 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22.1.1.2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358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включая комплексное посещение в рамках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диспансери</w:t>
            </w:r>
            <w:r w:rsid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зации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, включающей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ческий</w:t>
            </w:r>
            <w:proofErr w:type="spell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медицинский осмотр и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дополнитель</w:t>
            </w:r>
            <w:r w:rsid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ные</w:t>
            </w:r>
            <w:proofErr w:type="spell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методы обследований, в том числе </w:t>
            </w:r>
          </w:p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целях выявления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онкологичес</w:t>
            </w:r>
            <w:proofErr w:type="spellEnd"/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ких</w:t>
            </w:r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заболеваний (1-й этап)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0,16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1185,60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189,70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213709,14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22.1.2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посещение по паллиативной медицинской помощи***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22.1.2.1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включая посещение по паллиативной медицинской помощи без учета посещения на дому патронажными бригадами паллиативной медицинской помощи***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22.1.2.2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включая посещение на дому выездными патронажными бригадами паллиативной медицинской помощи***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C45" w:rsidRPr="002018FD" w:rsidRDefault="00E57C45" w:rsidP="00B44358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30.2 + 35.2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посещение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по неотложной  медицинской помощи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602,40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337,34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380046,08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rPr>
          <w:trHeight w:val="567"/>
        </w:trPr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30.3 + 35.3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обращение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1,77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1316,98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2331,05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2626140,67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специализированная медицинская помощь в стационарных условиях (сумма строк 31 + 36),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0,17443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32135,37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5605,37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6314954,19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медицинская помощь по профилю «онкология» (сумма строк 31.1 + 36.1)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23.1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0,00910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76708,50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698,05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786415,54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медицинская реабилитация в стационарных условиях (сумма строк 31.2 + 36.2)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23.2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34656,60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138,63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156162,64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высокотехнологичная медицинская помощь (сумма строк 31.3 + 36.3)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23.3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0F3D0A">
            <w:pPr>
              <w:spacing w:line="235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случа</w:t>
            </w:r>
            <w:r w:rsidR="0006315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й</w:t>
            </w: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госпитали</w:t>
            </w:r>
            <w:r w:rsidR="000F3D0A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з</w:t>
            </w:r>
            <w:r w:rsidR="000F3D0A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а</w:t>
            </w: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ции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0,00529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147391,02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779,70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878450,48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медицинская помощь в условиях дневного стационара (сумма строк 32 + 37), в том числе</w:t>
            </w:r>
            <w:r w:rsidR="000631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 лечения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19298,03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C2D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96,49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1347948,19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медицинская помощь по профилю «онкология» (сумма строк 32.1 + 37.1)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 лечения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0,00631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70586,60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445,40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501800,14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 экстракорпоральном оплодотворении (сумма строк 32.2 + 37.2)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0,000478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113907,50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54,45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61396,14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паллиативная медицинская помощь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*** (равно строке 38)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койко-день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0631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затраты на ведение дела СМО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106,00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119422,94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spacing w:line="235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иные расходы (равно строке 39)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spacing w:line="235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rPr>
          <w:trHeight w:val="1428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 строки 20: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1. Медицинская помощь, предоставляемая в рамках базовой программы ОМС застрахованным лицам: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11532,41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12992293,50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4620D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</w:tr>
      <w:tr w:rsidR="00E57C45" w:rsidRPr="005337DD" w:rsidTr="00B44358">
        <w:trPr>
          <w:trHeight w:val="589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45" w:rsidRPr="00B44358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скорая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вызов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2317,84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695,35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783374,98</w:t>
            </w:r>
          </w:p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медицинская помощь в амбулаторных условиях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посещение с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ческими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иными целями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2,88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474,59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1366,81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1539829,39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том числе  посещение для проведения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ческих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медицинских осмотров, включая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диспансери</w:t>
            </w:r>
            <w:r w:rsidR="00B44358" w:rsidRP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зацию</w:t>
            </w:r>
            <w:proofErr w:type="spell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0,79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30.1.1.1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включая посещение для проведения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ческих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медицинских осмотров (без учета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диспансери</w:t>
            </w:r>
            <w:r w:rsidR="00B44358" w:rsidRP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зации</w:t>
            </w:r>
            <w:proofErr w:type="spell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0,63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1021,50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643,55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725011,67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30.1.1.2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включая комплексное посещение в рамках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диспансери</w:t>
            </w:r>
            <w:r w:rsidR="00B44358" w:rsidRP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зации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, включающей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ческий</w:t>
            </w:r>
            <w:proofErr w:type="spell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медицинский осмотр и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дополнитель</w:t>
            </w:r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ные</w:t>
            </w:r>
            <w:proofErr w:type="spell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методы обследований, в том числе в целях выявления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онкологичес</w:t>
            </w:r>
            <w:proofErr w:type="spellEnd"/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ких заболеваний (1-й этап)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0,16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1185,60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189,70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213709,14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посещение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по неотложной  медицинской помощи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602,40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337,34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380046,08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обращение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1,77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1316,98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2331,05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2626140,67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специализированная медицинская помощь в стационарных условиях,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0,17443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32135,37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5605,37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6314954,19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медицинская помощь по профилю «онкология»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31.1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en-US"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iCs/>
                <w:sz w:val="24"/>
                <w:szCs w:val="24"/>
                <w:lang w:val="en-US"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iCs/>
                <w:sz w:val="16"/>
                <w:szCs w:val="16"/>
                <w:lang w:val="en-US"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0,00910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76708,50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698,05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786415,54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медицинская реабилитация в стационарных условиях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31.2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iCs/>
                <w:sz w:val="24"/>
                <w:szCs w:val="24"/>
                <w:lang w:val="en-US"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34656,60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138,63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156162,64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высокотехнологичная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31.3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iCs/>
                <w:sz w:val="24"/>
                <w:szCs w:val="24"/>
                <w:lang w:val="en-US"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0,00529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147391,02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779,70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878450,48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медицинская помощь в условиях дневного стационара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 лечения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19298,03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1196,49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1347948,19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в том числе медицинская помощь по профилю «онкология»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 лечения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0,00631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70586,60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445,40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501800,14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 экстракорпоральном оплодотворении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0,000478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113907,50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54,45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61396,14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rPr>
          <w:trHeight w:val="1148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 Медицинская помощь по видам и заболеваниям сверх базовой программы ОМС: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скорая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вызов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медицинская помощь в амбулаторных условиях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посещение с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ческими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иными целями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 том числе  посещение для проведения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ческих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медицинских осмотров, включая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диспансери</w:t>
            </w:r>
            <w:r w:rsidR="00B44358" w:rsidRP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зацию</w:t>
            </w:r>
            <w:proofErr w:type="spell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35.1.1.1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включая посещение для проведения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</w:t>
            </w:r>
            <w:r w:rsidR="00255F5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офилакти</w:t>
            </w:r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255F5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ческих</w:t>
            </w:r>
            <w:proofErr w:type="spellEnd"/>
            <w:proofErr w:type="gramEnd"/>
            <w:r w:rsidR="00255F5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медицинских осмот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ров (без учета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диспансери</w:t>
            </w:r>
            <w:r w:rsidR="00B44358" w:rsidRP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зации</w:t>
            </w:r>
            <w:proofErr w:type="spell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35.1.1.2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включая комплексное посещение в рамках </w:t>
            </w:r>
            <w:proofErr w:type="spellStart"/>
            <w:proofErr w:type="gram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диспансери</w:t>
            </w:r>
            <w:r w:rsidR="00B44358" w:rsidRP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зации</w:t>
            </w:r>
            <w:proofErr w:type="spellEnd"/>
            <w:proofErr w:type="gram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, включающей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профилакти</w:t>
            </w:r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ческий</w:t>
            </w:r>
            <w:proofErr w:type="spell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медицинский осмотр и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дополнитель</w:t>
            </w:r>
            <w:r w:rsidR="00B44358" w:rsidRPr="00B443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ные</w:t>
            </w:r>
            <w:proofErr w:type="spellEnd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методы обследований, в том числе в целях выявления </w:t>
            </w:r>
            <w:proofErr w:type="spellStart"/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онкологичес</w:t>
            </w:r>
            <w:proofErr w:type="spellEnd"/>
            <w:r w:rsidR="0018516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ких заболеваний (1-й этап)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 том числе посещение по паллиативной медицинской помощи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35.1.2.1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включая посещение по паллиативной медицинской помощи без учета посещения на дому патронажными бригадами паллиативной медицинской помощи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35.1.2.2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включая посещение на дому выездными патронажными бригадами паллиативной медицинской помощи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посещение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по неотложной  медицинской помощи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rPr>
          <w:trHeight w:val="579"/>
        </w:trPr>
        <w:tc>
          <w:tcPr>
            <w:tcW w:w="2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обращение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0631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специализированная медицинская помощь в стационарных условиях,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F66D39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45" w:rsidRPr="002018FD" w:rsidRDefault="00E57C45" w:rsidP="00F66D39">
            <w:pP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медицинская помощь по профилю </w:t>
            </w:r>
            <w:r w:rsidR="00E935C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«</w:t>
            </w: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онкология</w:t>
            </w:r>
            <w:r w:rsidR="00E935C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36.1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en-US"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iCs/>
                <w:sz w:val="24"/>
                <w:szCs w:val="24"/>
                <w:lang w:val="en-US"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  <w:p w:rsidR="00B44358" w:rsidRPr="00B44358" w:rsidRDefault="00B44358" w:rsidP="00B44358">
            <w:pPr>
              <w:jc w:val="center"/>
              <w:rPr>
                <w:rFonts w:ascii="Times New Roman" w:eastAsia="Calibri" w:hAnsi="Times New Roman"/>
                <w:iCs/>
                <w:sz w:val="16"/>
                <w:szCs w:val="16"/>
                <w:lang w:val="en-US"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медицинская реабилитация в стационарных условиях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36.2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iCs/>
                <w:sz w:val="24"/>
                <w:szCs w:val="24"/>
                <w:lang w:val="en-US"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высокотехнологичная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36.3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случай </w:t>
            </w:r>
            <w:proofErr w:type="gram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госпитали</w:t>
            </w:r>
            <w:r w:rsidR="00B44358">
              <w:rPr>
                <w:rFonts w:ascii="Times New Roman" w:eastAsia="Calibri" w:hAnsi="Times New Roman"/>
                <w:iCs/>
                <w:sz w:val="24"/>
                <w:szCs w:val="24"/>
                <w:lang w:val="en-US" w:eastAsia="en-US"/>
              </w:rPr>
              <w:t>-</w:t>
            </w:r>
            <w:proofErr w:type="spellStart"/>
            <w:r w:rsidRPr="002018FD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зации</w:t>
            </w:r>
            <w:proofErr w:type="spellEnd"/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медицинская помощь в условиях дневного стационара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 лечения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 медицинская помощь по профилю «онкология»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37.1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 лечения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 экстракорпоральном оплодотворении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37.2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случай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паллиативная медицинская помощь в стационарных условиях***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койко-день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</w:tr>
      <w:tr w:rsidR="00E57C45" w:rsidRPr="005337DD" w:rsidTr="00B44358">
        <w:trPr>
          <w:trHeight w:val="507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7C45" w:rsidRPr="002018FD" w:rsidRDefault="00E57C45" w:rsidP="00B44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(сумма строк 01+ 15 + 20)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7428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  <w:lang w:val="en-US"/>
              </w:rPr>
              <w:t>2803,41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11638,41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074281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3126458,40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E57C45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FD">
              <w:rPr>
                <w:rFonts w:ascii="Times New Roman" w:hAnsi="Times New Roman"/>
                <w:sz w:val="24"/>
                <w:szCs w:val="24"/>
              </w:rPr>
              <w:t>13111716,44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57C45" w:rsidRPr="002018FD" w:rsidRDefault="00F10E7C" w:rsidP="00B44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E57C45" w:rsidRPr="002018F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E57C45" w:rsidRPr="005337DD" w:rsidTr="00B44358">
        <w:trPr>
          <w:trHeight w:val="1780"/>
        </w:trPr>
        <w:tc>
          <w:tcPr>
            <w:tcW w:w="14585" w:type="dxa"/>
            <w:gridSpan w:val="12"/>
            <w:tcBorders>
              <w:top w:val="nil"/>
              <w:left w:val="nil"/>
              <w:right w:val="nil"/>
            </w:tcBorders>
            <w:noWrap/>
            <w:vAlign w:val="bottom"/>
          </w:tcPr>
          <w:p w:rsidR="00E57C45" w:rsidRPr="002018FD" w:rsidRDefault="00E57C45" w:rsidP="00B4435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 Без учета финансовых средств консолидированного бюджета Рязанской области на приобретение оборудования для медицинских организаций, работающих в системе ОМС (затраты, не вошедшие в тариф).</w:t>
            </w:r>
          </w:p>
          <w:p w:rsidR="00E57C45" w:rsidRPr="002018FD" w:rsidRDefault="00E57C45" w:rsidP="00B4435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** Указываются расходы консолидированного бюджета Рязанской области на приобретение медицинского оборудования для медицинских организаций, работающих в системе ОМС, сверх Территориальной программы ОМС.</w:t>
            </w:r>
          </w:p>
          <w:p w:rsidR="00E57C45" w:rsidRPr="002018FD" w:rsidRDefault="00E57C45" w:rsidP="00B4435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*** В случае включения паллиативной медицинской помощи</w:t>
            </w:r>
            <w:r w:rsidR="00D35F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</w:t>
            </w:r>
            <w:r w:rsidR="000631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="00D35F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ерриториальную программу ОМС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сверх базовой программы ОМС с соответст</w:t>
            </w:r>
            <w:r w:rsidR="00E462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вующим платежом Рязанской област</w:t>
            </w:r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proofErr w:type="gramStart"/>
            <w:r w:rsidRPr="002018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0631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».</w:t>
            </w:r>
            <w:proofErr w:type="gramEnd"/>
          </w:p>
        </w:tc>
      </w:tr>
    </w:tbl>
    <w:p w:rsidR="00352A9B" w:rsidRPr="005337DD" w:rsidRDefault="00352A9B" w:rsidP="00352A9B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286ECA" w:rsidRPr="005337DD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286ECA" w:rsidRPr="005337DD" w:rsidSect="00B44358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B10" w:rsidRDefault="005F4B10">
      <w:r>
        <w:separator/>
      </w:r>
    </w:p>
  </w:endnote>
  <w:endnote w:type="continuationSeparator" w:id="0">
    <w:p w:rsidR="005F4B10" w:rsidRDefault="005F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7D551E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7D551E" w:rsidRDefault="007D551E">
          <w:pPr>
            <w:pStyle w:val="a8"/>
          </w:pPr>
          <w:r w:rsidRPr="00A83363">
            <w:rPr>
              <w:noProof/>
            </w:rPr>
            <w:drawing>
              <wp:inline distT="0" distB="0" distL="0" distR="0" wp14:anchorId="73236375" wp14:editId="2FAB71FF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7D551E" w:rsidRPr="005E6D99" w:rsidRDefault="007D551E" w:rsidP="002953B6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 w:rsidRPr="005E6D99"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F410C17" wp14:editId="5D79C0FF">
                <wp:extent cx="171450" cy="142875"/>
                <wp:effectExtent l="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7D551E" w:rsidRPr="00B8061C" w:rsidRDefault="00B44358" w:rsidP="005E6D99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12859  02.07.2019 17:27:39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7D551E" w:rsidRPr="00F16F07" w:rsidRDefault="007D551E" w:rsidP="008702D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7D551E" w:rsidRPr="002953B6" w:rsidRDefault="007D551E" w:rsidP="002953B6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7D551E" w:rsidRPr="009573D3" w:rsidRDefault="007D551E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7D551E">
      <w:tc>
        <w:tcPr>
          <w:tcW w:w="2538" w:type="dxa"/>
        </w:tcPr>
        <w:p w:rsidR="007D551E" w:rsidRPr="00AC7150" w:rsidRDefault="007D551E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7D551E" w:rsidRDefault="007D551E" w:rsidP="00AC7150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7D551E" w:rsidRPr="00D77BCF" w:rsidRDefault="007D551E" w:rsidP="00D77BCF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7D551E" w:rsidRPr="00D77BCF" w:rsidRDefault="007D551E" w:rsidP="00D77BCF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7D551E" w:rsidRDefault="007D551E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B10" w:rsidRDefault="005F4B10">
      <w:r>
        <w:separator/>
      </w:r>
    </w:p>
  </w:footnote>
  <w:footnote w:type="continuationSeparator" w:id="0">
    <w:p w:rsidR="005F4B10" w:rsidRDefault="005F4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51E" w:rsidRDefault="007D551E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7D551E" w:rsidRDefault="007D55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51E" w:rsidRPr="00481B88" w:rsidRDefault="007D551E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7D551E" w:rsidRPr="00481B88" w:rsidRDefault="007D551E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1E4B3A">
      <w:rPr>
        <w:rStyle w:val="ac"/>
        <w:rFonts w:ascii="Times New Roman" w:hAnsi="Times New Roman"/>
        <w:noProof/>
        <w:sz w:val="28"/>
        <w:szCs w:val="28"/>
      </w:rPr>
      <w:t>17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7D551E" w:rsidRPr="00E37801" w:rsidRDefault="007D551E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00D80967"/>
    <w:multiLevelType w:val="hybridMultilevel"/>
    <w:tmpl w:val="A5D69D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CAF5289"/>
    <w:multiLevelType w:val="multilevel"/>
    <w:tmpl w:val="38684986"/>
    <w:lvl w:ilvl="0">
      <w:start w:val="2"/>
      <w:numFmt w:val="decimal"/>
      <w:lvlText w:val="%1."/>
      <w:lvlJc w:val="left"/>
      <w:pPr>
        <w:ind w:left="138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2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8" w:hanging="2160"/>
      </w:pPr>
      <w:rPr>
        <w:rFonts w:hint="default"/>
      </w:rPr>
    </w:lvl>
  </w:abstractNum>
  <w:abstractNum w:abstractNumId="2">
    <w:nsid w:val="0DFC384A"/>
    <w:multiLevelType w:val="multilevel"/>
    <w:tmpl w:val="342867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124" w:hanging="24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93" w:hanging="24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62" w:hanging="24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1" w:hanging="24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0" w:hanging="24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9" w:hanging="241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8" w:hanging="241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07" w:hanging="2415"/>
      </w:pPr>
      <w:rPr>
        <w:rFonts w:hint="default"/>
      </w:rPr>
    </w:lvl>
  </w:abstractNum>
  <w:abstractNum w:abstractNumId="3">
    <w:nsid w:val="138768C1"/>
    <w:multiLevelType w:val="hybridMultilevel"/>
    <w:tmpl w:val="209C65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8F06348"/>
    <w:multiLevelType w:val="hybridMultilevel"/>
    <w:tmpl w:val="3880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D015994"/>
    <w:multiLevelType w:val="hybridMultilevel"/>
    <w:tmpl w:val="CEF0558E"/>
    <w:lvl w:ilvl="0" w:tplc="5CD82C3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145A46"/>
    <w:multiLevelType w:val="hybridMultilevel"/>
    <w:tmpl w:val="FA7E3714"/>
    <w:lvl w:ilvl="0" w:tplc="0090FE6C">
      <w:start w:val="5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8">
    <w:nsid w:val="20CA18EA"/>
    <w:multiLevelType w:val="hybridMultilevel"/>
    <w:tmpl w:val="E6D04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81AC5"/>
    <w:multiLevelType w:val="hybridMultilevel"/>
    <w:tmpl w:val="955C68C6"/>
    <w:lvl w:ilvl="0" w:tplc="01D80290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741F37"/>
    <w:multiLevelType w:val="hybridMultilevel"/>
    <w:tmpl w:val="198C7574"/>
    <w:lvl w:ilvl="0" w:tplc="498CE44E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D537D70"/>
    <w:multiLevelType w:val="hybridMultilevel"/>
    <w:tmpl w:val="6038A6B0"/>
    <w:lvl w:ilvl="0" w:tplc="9ACC0C40">
      <w:start w:val="1"/>
      <w:numFmt w:val="decimal"/>
      <w:lvlText w:val="%1."/>
      <w:lvlJc w:val="left"/>
      <w:pPr>
        <w:ind w:left="2014" w:hanging="13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D23EBE"/>
    <w:multiLevelType w:val="hybridMultilevel"/>
    <w:tmpl w:val="29ECB18A"/>
    <w:lvl w:ilvl="0" w:tplc="2C563FB4">
      <w:start w:val="10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56818F1"/>
    <w:multiLevelType w:val="hybridMultilevel"/>
    <w:tmpl w:val="1E6461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7160D82"/>
    <w:multiLevelType w:val="hybridMultilevel"/>
    <w:tmpl w:val="9D2E6E96"/>
    <w:lvl w:ilvl="0" w:tplc="0D1A1C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F2E7AC7"/>
    <w:multiLevelType w:val="hybridMultilevel"/>
    <w:tmpl w:val="F1529AA8"/>
    <w:lvl w:ilvl="0" w:tplc="8D72B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401190"/>
    <w:multiLevelType w:val="hybridMultilevel"/>
    <w:tmpl w:val="BE463EC8"/>
    <w:lvl w:ilvl="0" w:tplc="CF707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9C69D4"/>
    <w:multiLevelType w:val="hybridMultilevel"/>
    <w:tmpl w:val="C8D65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43747A10"/>
    <w:multiLevelType w:val="hybridMultilevel"/>
    <w:tmpl w:val="0C22D3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823B6E"/>
    <w:multiLevelType w:val="multilevel"/>
    <w:tmpl w:val="1BA2A0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0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3">
    <w:nsid w:val="59AB321D"/>
    <w:multiLevelType w:val="hybridMultilevel"/>
    <w:tmpl w:val="AEFA1FD8"/>
    <w:lvl w:ilvl="0" w:tplc="1598BD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A774CC1"/>
    <w:multiLevelType w:val="multilevel"/>
    <w:tmpl w:val="5A774CC1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5B9B1E5B"/>
    <w:multiLevelType w:val="hybridMultilevel"/>
    <w:tmpl w:val="FD3A2C34"/>
    <w:lvl w:ilvl="0" w:tplc="A4F4B66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2027B1"/>
    <w:multiLevelType w:val="hybridMultilevel"/>
    <w:tmpl w:val="9BEE6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102DD"/>
    <w:multiLevelType w:val="hybridMultilevel"/>
    <w:tmpl w:val="B1188DB0"/>
    <w:lvl w:ilvl="0" w:tplc="2A5C695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5111AD6"/>
    <w:multiLevelType w:val="multilevel"/>
    <w:tmpl w:val="E0BABF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9">
    <w:nsid w:val="6FCC3873"/>
    <w:multiLevelType w:val="hybridMultilevel"/>
    <w:tmpl w:val="C144C480"/>
    <w:lvl w:ilvl="0" w:tplc="016288C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7F0B0A34"/>
    <w:multiLevelType w:val="multilevel"/>
    <w:tmpl w:val="375E7D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1"/>
  </w:num>
  <w:num w:numId="2">
    <w:abstractNumId w:val="5"/>
  </w:num>
  <w:num w:numId="3">
    <w:abstractNumId w:val="20"/>
  </w:num>
  <w:num w:numId="4">
    <w:abstractNumId w:val="11"/>
  </w:num>
  <w:num w:numId="5">
    <w:abstractNumId w:val="15"/>
  </w:num>
  <w:num w:numId="6">
    <w:abstractNumId w:val="30"/>
  </w:num>
  <w:num w:numId="7">
    <w:abstractNumId w:val="24"/>
  </w:num>
  <w:num w:numId="8">
    <w:abstractNumId w:val="6"/>
  </w:num>
  <w:num w:numId="9">
    <w:abstractNumId w:val="29"/>
  </w:num>
  <w:num w:numId="10">
    <w:abstractNumId w:val="26"/>
  </w:num>
  <w:num w:numId="11">
    <w:abstractNumId w:val="18"/>
  </w:num>
  <w:num w:numId="12">
    <w:abstractNumId w:val="2"/>
  </w:num>
  <w:num w:numId="13">
    <w:abstractNumId w:val="22"/>
  </w:num>
  <w:num w:numId="14">
    <w:abstractNumId w:val="1"/>
  </w:num>
  <w:num w:numId="15">
    <w:abstractNumId w:val="28"/>
  </w:num>
  <w:num w:numId="16">
    <w:abstractNumId w:val="32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1"/>
  </w:num>
  <w:num w:numId="22">
    <w:abstractNumId w:val="3"/>
  </w:num>
  <w:num w:numId="23">
    <w:abstractNumId w:val="4"/>
  </w:num>
  <w:num w:numId="24">
    <w:abstractNumId w:val="14"/>
  </w:num>
  <w:num w:numId="25">
    <w:abstractNumId w:val="12"/>
  </w:num>
  <w:num w:numId="26">
    <w:abstractNumId w:val="25"/>
  </w:num>
  <w:num w:numId="27">
    <w:abstractNumId w:val="7"/>
  </w:num>
  <w:num w:numId="28">
    <w:abstractNumId w:val="19"/>
  </w:num>
  <w:num w:numId="29">
    <w:abstractNumId w:val="23"/>
  </w:num>
  <w:num w:numId="30">
    <w:abstractNumId w:val="9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7"/>
  </w:num>
  <w:num w:numId="35">
    <w:abstractNumId w:val="13"/>
  </w:num>
  <w:num w:numId="36">
    <w:abstractNumId w:val="27"/>
  </w:num>
  <w:num w:numId="37">
    <w:abstractNumId w:val="16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wnDRxqmup6iU9wtaI6OfkGlVTUua5X/aQCIMk6lcWpxhxIaRgFO89jmJP2x8tIKtVLd5q6cB4brAqidE1w5kw==" w:salt="YukUsmdeEEYiPKEdDlvi9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40"/>
    <w:rsid w:val="00001776"/>
    <w:rsid w:val="0001360F"/>
    <w:rsid w:val="000265A9"/>
    <w:rsid w:val="000331B3"/>
    <w:rsid w:val="00033413"/>
    <w:rsid w:val="00037C0C"/>
    <w:rsid w:val="00041A69"/>
    <w:rsid w:val="000502A3"/>
    <w:rsid w:val="00056DEB"/>
    <w:rsid w:val="0006315B"/>
    <w:rsid w:val="00073A7A"/>
    <w:rsid w:val="00074281"/>
    <w:rsid w:val="00076D5E"/>
    <w:rsid w:val="00080296"/>
    <w:rsid w:val="00082591"/>
    <w:rsid w:val="00084DD3"/>
    <w:rsid w:val="000917C0"/>
    <w:rsid w:val="00092CBA"/>
    <w:rsid w:val="000A5B3F"/>
    <w:rsid w:val="000B0736"/>
    <w:rsid w:val="000E054F"/>
    <w:rsid w:val="000F3D0A"/>
    <w:rsid w:val="00122CFD"/>
    <w:rsid w:val="00134CAE"/>
    <w:rsid w:val="001453C3"/>
    <w:rsid w:val="00150EE2"/>
    <w:rsid w:val="00151370"/>
    <w:rsid w:val="00162E72"/>
    <w:rsid w:val="00166238"/>
    <w:rsid w:val="00175BE5"/>
    <w:rsid w:val="001769FE"/>
    <w:rsid w:val="001850F4"/>
    <w:rsid w:val="00185168"/>
    <w:rsid w:val="00190FF9"/>
    <w:rsid w:val="001947BE"/>
    <w:rsid w:val="001A560F"/>
    <w:rsid w:val="001B0982"/>
    <w:rsid w:val="001B32BA"/>
    <w:rsid w:val="001D29B4"/>
    <w:rsid w:val="001E0317"/>
    <w:rsid w:val="001E20F1"/>
    <w:rsid w:val="001E4B3A"/>
    <w:rsid w:val="001F12E8"/>
    <w:rsid w:val="001F228C"/>
    <w:rsid w:val="001F64B8"/>
    <w:rsid w:val="001F7C83"/>
    <w:rsid w:val="002018FD"/>
    <w:rsid w:val="00203046"/>
    <w:rsid w:val="00204FE9"/>
    <w:rsid w:val="00205AB3"/>
    <w:rsid w:val="00205AB5"/>
    <w:rsid w:val="0021147C"/>
    <w:rsid w:val="00213065"/>
    <w:rsid w:val="00224DBA"/>
    <w:rsid w:val="00227827"/>
    <w:rsid w:val="00231F1C"/>
    <w:rsid w:val="00242DDB"/>
    <w:rsid w:val="002479A2"/>
    <w:rsid w:val="00255F52"/>
    <w:rsid w:val="0026087E"/>
    <w:rsid w:val="002610FE"/>
    <w:rsid w:val="00261DE0"/>
    <w:rsid w:val="00265420"/>
    <w:rsid w:val="00274E14"/>
    <w:rsid w:val="00277729"/>
    <w:rsid w:val="00280A6D"/>
    <w:rsid w:val="00286ECA"/>
    <w:rsid w:val="002953B6"/>
    <w:rsid w:val="002B7A59"/>
    <w:rsid w:val="002C6B4B"/>
    <w:rsid w:val="002C79EB"/>
    <w:rsid w:val="002D6B2D"/>
    <w:rsid w:val="002E053D"/>
    <w:rsid w:val="002E21C3"/>
    <w:rsid w:val="002E3D12"/>
    <w:rsid w:val="002E51A7"/>
    <w:rsid w:val="002E5A5F"/>
    <w:rsid w:val="002F1E81"/>
    <w:rsid w:val="00310D92"/>
    <w:rsid w:val="003160CB"/>
    <w:rsid w:val="003222A3"/>
    <w:rsid w:val="00344ED9"/>
    <w:rsid w:val="00352A9B"/>
    <w:rsid w:val="00360A40"/>
    <w:rsid w:val="00371F3B"/>
    <w:rsid w:val="00373A4D"/>
    <w:rsid w:val="003870C2"/>
    <w:rsid w:val="00395B9C"/>
    <w:rsid w:val="003D3B8A"/>
    <w:rsid w:val="003D54F8"/>
    <w:rsid w:val="003F4F5E"/>
    <w:rsid w:val="004003A4"/>
    <w:rsid w:val="004008BF"/>
    <w:rsid w:val="00400906"/>
    <w:rsid w:val="00405B06"/>
    <w:rsid w:val="0042590E"/>
    <w:rsid w:val="00437F65"/>
    <w:rsid w:val="0045239C"/>
    <w:rsid w:val="00453C47"/>
    <w:rsid w:val="00460FEA"/>
    <w:rsid w:val="004620DC"/>
    <w:rsid w:val="004734B7"/>
    <w:rsid w:val="00481B88"/>
    <w:rsid w:val="00485B4F"/>
    <w:rsid w:val="004862D1"/>
    <w:rsid w:val="00486497"/>
    <w:rsid w:val="004A1EC9"/>
    <w:rsid w:val="004B2D5A"/>
    <w:rsid w:val="004D293D"/>
    <w:rsid w:val="004F3FDC"/>
    <w:rsid w:val="004F44FE"/>
    <w:rsid w:val="004F7BE5"/>
    <w:rsid w:val="00512A47"/>
    <w:rsid w:val="00531C68"/>
    <w:rsid w:val="00532119"/>
    <w:rsid w:val="005335F3"/>
    <w:rsid w:val="005337DD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979C1"/>
    <w:rsid w:val="005A4227"/>
    <w:rsid w:val="005B229B"/>
    <w:rsid w:val="005B3518"/>
    <w:rsid w:val="005C56AE"/>
    <w:rsid w:val="005C7449"/>
    <w:rsid w:val="005D3561"/>
    <w:rsid w:val="005E6311"/>
    <w:rsid w:val="005E6D99"/>
    <w:rsid w:val="005F2ADD"/>
    <w:rsid w:val="005F2C49"/>
    <w:rsid w:val="005F4B10"/>
    <w:rsid w:val="005F5A5B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62296"/>
    <w:rsid w:val="006624F8"/>
    <w:rsid w:val="00671D3B"/>
    <w:rsid w:val="00684A5B"/>
    <w:rsid w:val="00694C1D"/>
    <w:rsid w:val="006A1CD3"/>
    <w:rsid w:val="006A1F71"/>
    <w:rsid w:val="006C309F"/>
    <w:rsid w:val="006F328B"/>
    <w:rsid w:val="006F5886"/>
    <w:rsid w:val="00707734"/>
    <w:rsid w:val="00707E19"/>
    <w:rsid w:val="00712F7C"/>
    <w:rsid w:val="0072328A"/>
    <w:rsid w:val="00725BB4"/>
    <w:rsid w:val="007377B5"/>
    <w:rsid w:val="00745D85"/>
    <w:rsid w:val="00746CC2"/>
    <w:rsid w:val="00760323"/>
    <w:rsid w:val="00765600"/>
    <w:rsid w:val="00783B7F"/>
    <w:rsid w:val="0079048B"/>
    <w:rsid w:val="00791C9F"/>
    <w:rsid w:val="00792AAB"/>
    <w:rsid w:val="00793B47"/>
    <w:rsid w:val="007A0791"/>
    <w:rsid w:val="007A1D0C"/>
    <w:rsid w:val="007A2A7B"/>
    <w:rsid w:val="007D4925"/>
    <w:rsid w:val="007D551E"/>
    <w:rsid w:val="007F0C8A"/>
    <w:rsid w:val="007F11AB"/>
    <w:rsid w:val="008143CB"/>
    <w:rsid w:val="00823CA1"/>
    <w:rsid w:val="008513B9"/>
    <w:rsid w:val="00855FBE"/>
    <w:rsid w:val="00864A5B"/>
    <w:rsid w:val="00866CAD"/>
    <w:rsid w:val="008702D3"/>
    <w:rsid w:val="0087216E"/>
    <w:rsid w:val="00874DC8"/>
    <w:rsid w:val="00876034"/>
    <w:rsid w:val="008827E7"/>
    <w:rsid w:val="00896DE0"/>
    <w:rsid w:val="008A1696"/>
    <w:rsid w:val="008A7171"/>
    <w:rsid w:val="008C2893"/>
    <w:rsid w:val="008C58FE"/>
    <w:rsid w:val="008D6D1D"/>
    <w:rsid w:val="008E6C41"/>
    <w:rsid w:val="008F0816"/>
    <w:rsid w:val="008F6BB7"/>
    <w:rsid w:val="00900F42"/>
    <w:rsid w:val="009034FF"/>
    <w:rsid w:val="00932E3C"/>
    <w:rsid w:val="009573D3"/>
    <w:rsid w:val="00961100"/>
    <w:rsid w:val="00970687"/>
    <w:rsid w:val="00990689"/>
    <w:rsid w:val="00994D40"/>
    <w:rsid w:val="009977FF"/>
    <w:rsid w:val="009A085B"/>
    <w:rsid w:val="009A143C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72C33"/>
    <w:rsid w:val="00A738BE"/>
    <w:rsid w:val="00A73D24"/>
    <w:rsid w:val="00A76A51"/>
    <w:rsid w:val="00A96537"/>
    <w:rsid w:val="00A96F84"/>
    <w:rsid w:val="00AC0AB1"/>
    <w:rsid w:val="00AC3953"/>
    <w:rsid w:val="00AC7150"/>
    <w:rsid w:val="00AD6BBB"/>
    <w:rsid w:val="00AE1DCA"/>
    <w:rsid w:val="00AF0E9A"/>
    <w:rsid w:val="00AF5F7C"/>
    <w:rsid w:val="00B02207"/>
    <w:rsid w:val="00B03403"/>
    <w:rsid w:val="00B10324"/>
    <w:rsid w:val="00B376B1"/>
    <w:rsid w:val="00B407B2"/>
    <w:rsid w:val="00B44358"/>
    <w:rsid w:val="00B617DC"/>
    <w:rsid w:val="00B620D9"/>
    <w:rsid w:val="00B633DB"/>
    <w:rsid w:val="00B639ED"/>
    <w:rsid w:val="00B66A8C"/>
    <w:rsid w:val="00B8061C"/>
    <w:rsid w:val="00B83BA2"/>
    <w:rsid w:val="00B853AA"/>
    <w:rsid w:val="00B85FBE"/>
    <w:rsid w:val="00B875BF"/>
    <w:rsid w:val="00B91F62"/>
    <w:rsid w:val="00BA6F30"/>
    <w:rsid w:val="00BB2C98"/>
    <w:rsid w:val="00BD0B82"/>
    <w:rsid w:val="00BF4F5F"/>
    <w:rsid w:val="00BF6B0D"/>
    <w:rsid w:val="00C034C5"/>
    <w:rsid w:val="00C04EEB"/>
    <w:rsid w:val="00C075A4"/>
    <w:rsid w:val="00C10F12"/>
    <w:rsid w:val="00C11826"/>
    <w:rsid w:val="00C46D42"/>
    <w:rsid w:val="00C4735D"/>
    <w:rsid w:val="00C50C32"/>
    <w:rsid w:val="00C60178"/>
    <w:rsid w:val="00C61760"/>
    <w:rsid w:val="00C63CD6"/>
    <w:rsid w:val="00C7216B"/>
    <w:rsid w:val="00C8339F"/>
    <w:rsid w:val="00C8513B"/>
    <w:rsid w:val="00C87D95"/>
    <w:rsid w:val="00C9077A"/>
    <w:rsid w:val="00C95CD2"/>
    <w:rsid w:val="00C97860"/>
    <w:rsid w:val="00CA051B"/>
    <w:rsid w:val="00CB3CBE"/>
    <w:rsid w:val="00CC2DDE"/>
    <w:rsid w:val="00CF03D8"/>
    <w:rsid w:val="00D015D5"/>
    <w:rsid w:val="00D03D68"/>
    <w:rsid w:val="00D266DD"/>
    <w:rsid w:val="00D27D3B"/>
    <w:rsid w:val="00D32B04"/>
    <w:rsid w:val="00D35F2C"/>
    <w:rsid w:val="00D374E7"/>
    <w:rsid w:val="00D53199"/>
    <w:rsid w:val="00D548F4"/>
    <w:rsid w:val="00D60628"/>
    <w:rsid w:val="00D63949"/>
    <w:rsid w:val="00D652E7"/>
    <w:rsid w:val="00D77BCF"/>
    <w:rsid w:val="00D77EF2"/>
    <w:rsid w:val="00D84394"/>
    <w:rsid w:val="00D95E55"/>
    <w:rsid w:val="00DA17B8"/>
    <w:rsid w:val="00DB3664"/>
    <w:rsid w:val="00DC16FB"/>
    <w:rsid w:val="00DC4A65"/>
    <w:rsid w:val="00DC4F66"/>
    <w:rsid w:val="00DF6FEB"/>
    <w:rsid w:val="00E10B44"/>
    <w:rsid w:val="00E11F02"/>
    <w:rsid w:val="00E2726B"/>
    <w:rsid w:val="00E34A6E"/>
    <w:rsid w:val="00E37801"/>
    <w:rsid w:val="00E4365F"/>
    <w:rsid w:val="00E44A66"/>
    <w:rsid w:val="00E46252"/>
    <w:rsid w:val="00E46EAA"/>
    <w:rsid w:val="00E5038C"/>
    <w:rsid w:val="00E50B69"/>
    <w:rsid w:val="00E5255A"/>
    <w:rsid w:val="00E5298B"/>
    <w:rsid w:val="00E56EFB"/>
    <w:rsid w:val="00E57C45"/>
    <w:rsid w:val="00E6458F"/>
    <w:rsid w:val="00E7242D"/>
    <w:rsid w:val="00E72F34"/>
    <w:rsid w:val="00E74E08"/>
    <w:rsid w:val="00E763A1"/>
    <w:rsid w:val="00E87E25"/>
    <w:rsid w:val="00E935CD"/>
    <w:rsid w:val="00EA04F1"/>
    <w:rsid w:val="00EA2FD3"/>
    <w:rsid w:val="00EB7CE9"/>
    <w:rsid w:val="00EC433F"/>
    <w:rsid w:val="00ED1FDE"/>
    <w:rsid w:val="00EF7B1F"/>
    <w:rsid w:val="00F06EFB"/>
    <w:rsid w:val="00F10E7C"/>
    <w:rsid w:val="00F1529E"/>
    <w:rsid w:val="00F16F07"/>
    <w:rsid w:val="00F31E5D"/>
    <w:rsid w:val="00F4317A"/>
    <w:rsid w:val="00F45975"/>
    <w:rsid w:val="00F45B7C"/>
    <w:rsid w:val="00F45FCE"/>
    <w:rsid w:val="00F66D39"/>
    <w:rsid w:val="00F75968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2D2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1">
    <w:name w:val="Нет списка1"/>
    <w:next w:val="a2"/>
    <w:uiPriority w:val="99"/>
    <w:semiHidden/>
    <w:unhideWhenUsed/>
    <w:rsid w:val="00994D40"/>
  </w:style>
  <w:style w:type="character" w:customStyle="1" w:styleId="10">
    <w:name w:val="Заголовок 1 Знак"/>
    <w:link w:val="1"/>
    <w:qFormat/>
    <w:rsid w:val="00994D40"/>
    <w:rPr>
      <w:sz w:val="32"/>
    </w:rPr>
  </w:style>
  <w:style w:type="character" w:customStyle="1" w:styleId="20">
    <w:name w:val="Заголовок 2 Знак"/>
    <w:link w:val="2"/>
    <w:rsid w:val="00994D40"/>
    <w:rPr>
      <w:rFonts w:ascii="TimesET" w:hAnsi="TimesET"/>
      <w:b/>
      <w:bCs/>
      <w:spacing w:val="12"/>
      <w:sz w:val="40"/>
    </w:rPr>
  </w:style>
  <w:style w:type="numbering" w:customStyle="1" w:styleId="110">
    <w:name w:val="Нет списка11"/>
    <w:next w:val="a2"/>
    <w:uiPriority w:val="99"/>
    <w:semiHidden/>
    <w:unhideWhenUsed/>
    <w:rsid w:val="00994D40"/>
  </w:style>
  <w:style w:type="character" w:customStyle="1" w:styleId="ab">
    <w:name w:val="Текст выноски Знак"/>
    <w:link w:val="aa"/>
    <w:uiPriority w:val="99"/>
    <w:semiHidden/>
    <w:qFormat/>
    <w:rsid w:val="00994D40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994D40"/>
    <w:pPr>
      <w:spacing w:after="160" w:line="259" w:lineRule="auto"/>
      <w:jc w:val="center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qFormat/>
    <w:rsid w:val="00994D40"/>
    <w:rPr>
      <w:sz w:val="28"/>
    </w:rPr>
  </w:style>
  <w:style w:type="character" w:customStyle="1" w:styleId="af0">
    <w:name w:val="Схема документа Знак"/>
    <w:link w:val="af"/>
    <w:semiHidden/>
    <w:qFormat/>
    <w:rsid w:val="00994D40"/>
    <w:rPr>
      <w:rFonts w:ascii="Tahoma" w:hAnsi="Tahoma" w:cs="Tahoma"/>
      <w:shd w:val="clear" w:color="auto" w:fill="000080"/>
    </w:rPr>
  </w:style>
  <w:style w:type="character" w:customStyle="1" w:styleId="a7">
    <w:name w:val="Верхний колонтитул Знак"/>
    <w:link w:val="a6"/>
    <w:qFormat/>
    <w:rsid w:val="00994D40"/>
    <w:rPr>
      <w:rFonts w:ascii="TimesET" w:hAnsi="TimesET"/>
    </w:rPr>
  </w:style>
  <w:style w:type="character" w:customStyle="1" w:styleId="a5">
    <w:name w:val="Название Знак"/>
    <w:link w:val="a4"/>
    <w:qFormat/>
    <w:rsid w:val="00994D40"/>
    <w:rPr>
      <w:sz w:val="28"/>
    </w:rPr>
  </w:style>
  <w:style w:type="character" w:customStyle="1" w:styleId="a9">
    <w:name w:val="Нижний колонтитул Знак"/>
    <w:link w:val="a8"/>
    <w:uiPriority w:val="99"/>
    <w:qFormat/>
    <w:rsid w:val="00994D40"/>
    <w:rPr>
      <w:rFonts w:ascii="TimesET" w:hAnsi="TimesET"/>
    </w:rPr>
  </w:style>
  <w:style w:type="paragraph" w:styleId="af1">
    <w:name w:val="List"/>
    <w:basedOn w:val="Textbody"/>
    <w:qFormat/>
    <w:rsid w:val="00994D40"/>
  </w:style>
  <w:style w:type="paragraph" w:customStyle="1" w:styleId="Textbody">
    <w:name w:val="Text body"/>
    <w:basedOn w:val="Standard"/>
    <w:qFormat/>
    <w:rsid w:val="00994D40"/>
    <w:pPr>
      <w:spacing w:after="140" w:line="288" w:lineRule="auto"/>
    </w:pPr>
  </w:style>
  <w:style w:type="paragraph" w:customStyle="1" w:styleId="Standard">
    <w:name w:val="Standard"/>
    <w:qFormat/>
    <w:rsid w:val="00994D40"/>
    <w:pPr>
      <w:suppressAutoHyphens/>
      <w:autoSpaceDN w:val="0"/>
      <w:spacing w:after="160" w:line="259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f2">
    <w:name w:val="Normal (Web)"/>
    <w:basedOn w:val="a"/>
    <w:qFormat/>
    <w:rsid w:val="00994D40"/>
    <w:pPr>
      <w:spacing w:before="100" w:beforeAutospacing="1" w:after="100" w:afterAutospacing="1" w:line="259" w:lineRule="auto"/>
    </w:pPr>
    <w:rPr>
      <w:rFonts w:ascii="Times New Roman" w:hAnsi="Times New Roman"/>
      <w:sz w:val="24"/>
      <w:szCs w:val="24"/>
    </w:rPr>
  </w:style>
  <w:style w:type="paragraph" w:styleId="23">
    <w:name w:val="Body Text Indent 2"/>
    <w:basedOn w:val="a"/>
    <w:link w:val="24"/>
    <w:rsid w:val="00994D40"/>
    <w:pPr>
      <w:spacing w:after="160" w:line="259" w:lineRule="auto"/>
      <w:ind w:firstLine="851"/>
      <w:jc w:val="both"/>
    </w:pPr>
    <w:rPr>
      <w:rFonts w:ascii="Times New Roman" w:hAnsi="Times New Roman"/>
      <w:sz w:val="28"/>
    </w:rPr>
  </w:style>
  <w:style w:type="character" w:customStyle="1" w:styleId="24">
    <w:name w:val="Основной текст с отступом 2 Знак"/>
    <w:basedOn w:val="a0"/>
    <w:link w:val="23"/>
    <w:rsid w:val="00994D40"/>
    <w:rPr>
      <w:sz w:val="28"/>
    </w:rPr>
  </w:style>
  <w:style w:type="character" w:styleId="af3">
    <w:name w:val="Hyperlink"/>
    <w:qFormat/>
    <w:rsid w:val="00994D40"/>
    <w:rPr>
      <w:rFonts w:cs="Times New Roman"/>
      <w:color w:val="0000FF"/>
      <w:u w:val="single"/>
    </w:rPr>
  </w:style>
  <w:style w:type="table" w:customStyle="1" w:styleId="12">
    <w:name w:val="Сетка таблицы1"/>
    <w:basedOn w:val="a1"/>
    <w:next w:val="ad"/>
    <w:rsid w:val="00994D40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uiPriority w:val="99"/>
    <w:qFormat/>
    <w:rsid w:val="00994D4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Calibri"/>
      <w:sz w:val="22"/>
      <w:szCs w:val="22"/>
    </w:rPr>
  </w:style>
  <w:style w:type="paragraph" w:customStyle="1" w:styleId="13">
    <w:name w:val="Абзац списка1"/>
    <w:basedOn w:val="a"/>
    <w:qFormat/>
    <w:rsid w:val="00994D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5">
    <w:name w:val="Не вступил в силу"/>
    <w:uiPriority w:val="99"/>
    <w:qFormat/>
    <w:rsid w:val="00994D40"/>
    <w:rPr>
      <w:color w:val="008080"/>
    </w:rPr>
  </w:style>
  <w:style w:type="paragraph" w:styleId="af6">
    <w:name w:val="List Paragraph"/>
    <w:basedOn w:val="a"/>
    <w:uiPriority w:val="99"/>
    <w:qFormat/>
    <w:rsid w:val="00994D40"/>
    <w:pPr>
      <w:spacing w:after="160" w:line="259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11">
    <w:name w:val="Абзац списка11"/>
    <w:basedOn w:val="a"/>
    <w:qFormat/>
    <w:rsid w:val="00994D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pharmaction">
    <w:name w:val="pharm_action"/>
    <w:qFormat/>
    <w:rsid w:val="00994D40"/>
  </w:style>
  <w:style w:type="paragraph" w:customStyle="1" w:styleId="ConsPlusDocList">
    <w:name w:val="ConsPlusDocList"/>
    <w:uiPriority w:val="99"/>
    <w:qFormat/>
    <w:rsid w:val="00994D40"/>
    <w:pPr>
      <w:widowControl w:val="0"/>
      <w:autoSpaceDE w:val="0"/>
      <w:autoSpaceDN w:val="0"/>
      <w:spacing w:after="160" w:line="259" w:lineRule="auto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qFormat/>
    <w:rsid w:val="00994D40"/>
    <w:pPr>
      <w:widowControl w:val="0"/>
      <w:autoSpaceDE w:val="0"/>
      <w:autoSpaceDN w:val="0"/>
      <w:spacing w:after="160" w:line="259" w:lineRule="auto"/>
    </w:pPr>
    <w:rPr>
      <w:rFonts w:ascii="Tahoma" w:hAnsi="Tahoma" w:cs="Tahoma"/>
    </w:rPr>
  </w:style>
  <w:style w:type="paragraph" w:customStyle="1" w:styleId="ConsPlusJurTerm">
    <w:name w:val="ConsPlusJurTerm"/>
    <w:uiPriority w:val="99"/>
    <w:qFormat/>
    <w:rsid w:val="00994D40"/>
    <w:pPr>
      <w:widowControl w:val="0"/>
      <w:autoSpaceDE w:val="0"/>
      <w:autoSpaceDN w:val="0"/>
      <w:spacing w:after="160" w:line="259" w:lineRule="auto"/>
    </w:pPr>
    <w:rPr>
      <w:rFonts w:ascii="Tahoma" w:hAnsi="Tahoma" w:cs="Tahoma"/>
      <w:sz w:val="26"/>
    </w:rPr>
  </w:style>
  <w:style w:type="character" w:customStyle="1" w:styleId="af7">
    <w:name w:val="Гипертекстовая ссылка"/>
    <w:uiPriority w:val="99"/>
    <w:qFormat/>
    <w:rsid w:val="00994D40"/>
    <w:rPr>
      <w:rFonts w:cs="Times New Roman"/>
      <w:color w:val="106BBE"/>
    </w:rPr>
  </w:style>
  <w:style w:type="paragraph" w:customStyle="1" w:styleId="af8">
    <w:name w:val="Нормальный (таблица)"/>
    <w:basedOn w:val="a"/>
    <w:next w:val="a"/>
    <w:uiPriority w:val="99"/>
    <w:qFormat/>
    <w:rsid w:val="00994D40"/>
    <w:pPr>
      <w:widowControl w:val="0"/>
      <w:autoSpaceDE w:val="0"/>
      <w:autoSpaceDN w:val="0"/>
      <w:adjustRightInd w:val="0"/>
      <w:spacing w:after="160" w:line="259" w:lineRule="auto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qFormat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Arial" w:hAnsi="Arial" w:cs="Arial"/>
      <w:sz w:val="24"/>
      <w:szCs w:val="24"/>
    </w:rPr>
  </w:style>
  <w:style w:type="paragraph" w:styleId="afa">
    <w:name w:val="No Spacing"/>
    <w:uiPriority w:val="1"/>
    <w:qFormat/>
    <w:rsid w:val="00994D40"/>
    <w:pPr>
      <w:spacing w:after="160" w:line="259" w:lineRule="auto"/>
    </w:pPr>
    <w:rPr>
      <w:rFonts w:ascii="TimesET" w:hAnsi="TimesET"/>
    </w:rPr>
  </w:style>
  <w:style w:type="paragraph" w:customStyle="1" w:styleId="Heading">
    <w:name w:val="Heading"/>
    <w:basedOn w:val="Standard"/>
    <w:next w:val="Textbody"/>
    <w:qFormat/>
    <w:rsid w:val="00994D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Standard"/>
    <w:qFormat/>
    <w:rsid w:val="00994D40"/>
    <w:pPr>
      <w:suppressLineNumbers/>
    </w:pPr>
  </w:style>
  <w:style w:type="paragraph" w:customStyle="1" w:styleId="pt-consplusnormal-000011">
    <w:name w:val="pt-consplusnormal-000011"/>
    <w:basedOn w:val="a"/>
    <w:rsid w:val="00994D40"/>
    <w:pPr>
      <w:spacing w:line="259" w:lineRule="auto"/>
      <w:ind w:firstLine="547"/>
      <w:jc w:val="both"/>
    </w:pPr>
    <w:rPr>
      <w:rFonts w:ascii="Times New Roman" w:hAnsi="Times New Roman"/>
      <w:sz w:val="28"/>
      <w:szCs w:val="28"/>
    </w:rPr>
  </w:style>
  <w:style w:type="character" w:customStyle="1" w:styleId="pt-a0">
    <w:name w:val="pt-a0"/>
    <w:rsid w:val="00994D4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paragraph" w:customStyle="1" w:styleId="pt-a-000013">
    <w:name w:val="pt-a-000013"/>
    <w:basedOn w:val="a"/>
    <w:rsid w:val="00994D40"/>
    <w:pPr>
      <w:spacing w:line="259" w:lineRule="auto"/>
      <w:ind w:firstLine="547"/>
      <w:jc w:val="both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1">
    <w:name w:val="Нет списка1"/>
    <w:next w:val="a2"/>
    <w:uiPriority w:val="99"/>
    <w:semiHidden/>
    <w:unhideWhenUsed/>
    <w:rsid w:val="00994D40"/>
  </w:style>
  <w:style w:type="character" w:customStyle="1" w:styleId="10">
    <w:name w:val="Заголовок 1 Знак"/>
    <w:link w:val="1"/>
    <w:qFormat/>
    <w:rsid w:val="00994D40"/>
    <w:rPr>
      <w:sz w:val="32"/>
    </w:rPr>
  </w:style>
  <w:style w:type="character" w:customStyle="1" w:styleId="20">
    <w:name w:val="Заголовок 2 Знак"/>
    <w:link w:val="2"/>
    <w:rsid w:val="00994D40"/>
    <w:rPr>
      <w:rFonts w:ascii="TimesET" w:hAnsi="TimesET"/>
      <w:b/>
      <w:bCs/>
      <w:spacing w:val="12"/>
      <w:sz w:val="40"/>
    </w:rPr>
  </w:style>
  <w:style w:type="numbering" w:customStyle="1" w:styleId="110">
    <w:name w:val="Нет списка11"/>
    <w:next w:val="a2"/>
    <w:uiPriority w:val="99"/>
    <w:semiHidden/>
    <w:unhideWhenUsed/>
    <w:rsid w:val="00994D40"/>
  </w:style>
  <w:style w:type="character" w:customStyle="1" w:styleId="ab">
    <w:name w:val="Текст выноски Знак"/>
    <w:link w:val="aa"/>
    <w:uiPriority w:val="99"/>
    <w:semiHidden/>
    <w:qFormat/>
    <w:rsid w:val="00994D40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994D40"/>
    <w:pPr>
      <w:spacing w:after="160" w:line="259" w:lineRule="auto"/>
      <w:jc w:val="center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qFormat/>
    <w:rsid w:val="00994D40"/>
    <w:rPr>
      <w:sz w:val="28"/>
    </w:rPr>
  </w:style>
  <w:style w:type="character" w:customStyle="1" w:styleId="af0">
    <w:name w:val="Схема документа Знак"/>
    <w:link w:val="af"/>
    <w:semiHidden/>
    <w:qFormat/>
    <w:rsid w:val="00994D40"/>
    <w:rPr>
      <w:rFonts w:ascii="Tahoma" w:hAnsi="Tahoma" w:cs="Tahoma"/>
      <w:shd w:val="clear" w:color="auto" w:fill="000080"/>
    </w:rPr>
  </w:style>
  <w:style w:type="character" w:customStyle="1" w:styleId="a7">
    <w:name w:val="Верхний колонтитул Знак"/>
    <w:link w:val="a6"/>
    <w:qFormat/>
    <w:rsid w:val="00994D40"/>
    <w:rPr>
      <w:rFonts w:ascii="TimesET" w:hAnsi="TimesET"/>
    </w:rPr>
  </w:style>
  <w:style w:type="character" w:customStyle="1" w:styleId="a5">
    <w:name w:val="Название Знак"/>
    <w:link w:val="a4"/>
    <w:qFormat/>
    <w:rsid w:val="00994D40"/>
    <w:rPr>
      <w:sz w:val="28"/>
    </w:rPr>
  </w:style>
  <w:style w:type="character" w:customStyle="1" w:styleId="a9">
    <w:name w:val="Нижний колонтитул Знак"/>
    <w:link w:val="a8"/>
    <w:uiPriority w:val="99"/>
    <w:qFormat/>
    <w:rsid w:val="00994D40"/>
    <w:rPr>
      <w:rFonts w:ascii="TimesET" w:hAnsi="TimesET"/>
    </w:rPr>
  </w:style>
  <w:style w:type="paragraph" w:styleId="af1">
    <w:name w:val="List"/>
    <w:basedOn w:val="Textbody"/>
    <w:qFormat/>
    <w:rsid w:val="00994D40"/>
  </w:style>
  <w:style w:type="paragraph" w:customStyle="1" w:styleId="Textbody">
    <w:name w:val="Text body"/>
    <w:basedOn w:val="Standard"/>
    <w:qFormat/>
    <w:rsid w:val="00994D40"/>
    <w:pPr>
      <w:spacing w:after="140" w:line="288" w:lineRule="auto"/>
    </w:pPr>
  </w:style>
  <w:style w:type="paragraph" w:customStyle="1" w:styleId="Standard">
    <w:name w:val="Standard"/>
    <w:qFormat/>
    <w:rsid w:val="00994D40"/>
    <w:pPr>
      <w:suppressAutoHyphens/>
      <w:autoSpaceDN w:val="0"/>
      <w:spacing w:after="160" w:line="259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f2">
    <w:name w:val="Normal (Web)"/>
    <w:basedOn w:val="a"/>
    <w:qFormat/>
    <w:rsid w:val="00994D40"/>
    <w:pPr>
      <w:spacing w:before="100" w:beforeAutospacing="1" w:after="100" w:afterAutospacing="1" w:line="259" w:lineRule="auto"/>
    </w:pPr>
    <w:rPr>
      <w:rFonts w:ascii="Times New Roman" w:hAnsi="Times New Roman"/>
      <w:sz w:val="24"/>
      <w:szCs w:val="24"/>
    </w:rPr>
  </w:style>
  <w:style w:type="paragraph" w:styleId="23">
    <w:name w:val="Body Text Indent 2"/>
    <w:basedOn w:val="a"/>
    <w:link w:val="24"/>
    <w:rsid w:val="00994D40"/>
    <w:pPr>
      <w:spacing w:after="160" w:line="259" w:lineRule="auto"/>
      <w:ind w:firstLine="851"/>
      <w:jc w:val="both"/>
    </w:pPr>
    <w:rPr>
      <w:rFonts w:ascii="Times New Roman" w:hAnsi="Times New Roman"/>
      <w:sz w:val="28"/>
    </w:rPr>
  </w:style>
  <w:style w:type="character" w:customStyle="1" w:styleId="24">
    <w:name w:val="Основной текст с отступом 2 Знак"/>
    <w:basedOn w:val="a0"/>
    <w:link w:val="23"/>
    <w:rsid w:val="00994D40"/>
    <w:rPr>
      <w:sz w:val="28"/>
    </w:rPr>
  </w:style>
  <w:style w:type="character" w:styleId="af3">
    <w:name w:val="Hyperlink"/>
    <w:qFormat/>
    <w:rsid w:val="00994D40"/>
    <w:rPr>
      <w:rFonts w:cs="Times New Roman"/>
      <w:color w:val="0000FF"/>
      <w:u w:val="single"/>
    </w:rPr>
  </w:style>
  <w:style w:type="table" w:customStyle="1" w:styleId="12">
    <w:name w:val="Сетка таблицы1"/>
    <w:basedOn w:val="a1"/>
    <w:next w:val="ad"/>
    <w:rsid w:val="00994D40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uiPriority w:val="99"/>
    <w:qFormat/>
    <w:rsid w:val="00994D4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Calibri"/>
      <w:sz w:val="22"/>
      <w:szCs w:val="22"/>
    </w:rPr>
  </w:style>
  <w:style w:type="paragraph" w:customStyle="1" w:styleId="13">
    <w:name w:val="Абзац списка1"/>
    <w:basedOn w:val="a"/>
    <w:qFormat/>
    <w:rsid w:val="00994D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5">
    <w:name w:val="Не вступил в силу"/>
    <w:uiPriority w:val="99"/>
    <w:qFormat/>
    <w:rsid w:val="00994D40"/>
    <w:rPr>
      <w:color w:val="008080"/>
    </w:rPr>
  </w:style>
  <w:style w:type="paragraph" w:styleId="af6">
    <w:name w:val="List Paragraph"/>
    <w:basedOn w:val="a"/>
    <w:uiPriority w:val="99"/>
    <w:qFormat/>
    <w:rsid w:val="00994D40"/>
    <w:pPr>
      <w:spacing w:after="160" w:line="259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11">
    <w:name w:val="Абзац списка11"/>
    <w:basedOn w:val="a"/>
    <w:qFormat/>
    <w:rsid w:val="00994D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pharmaction">
    <w:name w:val="pharm_action"/>
    <w:qFormat/>
    <w:rsid w:val="00994D40"/>
  </w:style>
  <w:style w:type="paragraph" w:customStyle="1" w:styleId="ConsPlusDocList">
    <w:name w:val="ConsPlusDocList"/>
    <w:uiPriority w:val="99"/>
    <w:qFormat/>
    <w:rsid w:val="00994D40"/>
    <w:pPr>
      <w:widowControl w:val="0"/>
      <w:autoSpaceDE w:val="0"/>
      <w:autoSpaceDN w:val="0"/>
      <w:spacing w:after="160" w:line="259" w:lineRule="auto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qFormat/>
    <w:rsid w:val="00994D40"/>
    <w:pPr>
      <w:widowControl w:val="0"/>
      <w:autoSpaceDE w:val="0"/>
      <w:autoSpaceDN w:val="0"/>
      <w:spacing w:after="160" w:line="259" w:lineRule="auto"/>
    </w:pPr>
    <w:rPr>
      <w:rFonts w:ascii="Tahoma" w:hAnsi="Tahoma" w:cs="Tahoma"/>
    </w:rPr>
  </w:style>
  <w:style w:type="paragraph" w:customStyle="1" w:styleId="ConsPlusJurTerm">
    <w:name w:val="ConsPlusJurTerm"/>
    <w:uiPriority w:val="99"/>
    <w:qFormat/>
    <w:rsid w:val="00994D40"/>
    <w:pPr>
      <w:widowControl w:val="0"/>
      <w:autoSpaceDE w:val="0"/>
      <w:autoSpaceDN w:val="0"/>
      <w:spacing w:after="160" w:line="259" w:lineRule="auto"/>
    </w:pPr>
    <w:rPr>
      <w:rFonts w:ascii="Tahoma" w:hAnsi="Tahoma" w:cs="Tahoma"/>
      <w:sz w:val="26"/>
    </w:rPr>
  </w:style>
  <w:style w:type="character" w:customStyle="1" w:styleId="af7">
    <w:name w:val="Гипертекстовая ссылка"/>
    <w:uiPriority w:val="99"/>
    <w:qFormat/>
    <w:rsid w:val="00994D40"/>
    <w:rPr>
      <w:rFonts w:cs="Times New Roman"/>
      <w:color w:val="106BBE"/>
    </w:rPr>
  </w:style>
  <w:style w:type="paragraph" w:customStyle="1" w:styleId="af8">
    <w:name w:val="Нормальный (таблица)"/>
    <w:basedOn w:val="a"/>
    <w:next w:val="a"/>
    <w:uiPriority w:val="99"/>
    <w:qFormat/>
    <w:rsid w:val="00994D40"/>
    <w:pPr>
      <w:widowControl w:val="0"/>
      <w:autoSpaceDE w:val="0"/>
      <w:autoSpaceDN w:val="0"/>
      <w:adjustRightInd w:val="0"/>
      <w:spacing w:after="160" w:line="259" w:lineRule="auto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qFormat/>
    <w:rsid w:val="00994D40"/>
    <w:pPr>
      <w:widowControl w:val="0"/>
      <w:autoSpaceDE w:val="0"/>
      <w:autoSpaceDN w:val="0"/>
      <w:adjustRightInd w:val="0"/>
      <w:spacing w:after="160" w:line="259" w:lineRule="auto"/>
    </w:pPr>
    <w:rPr>
      <w:rFonts w:ascii="Arial" w:hAnsi="Arial" w:cs="Arial"/>
      <w:sz w:val="24"/>
      <w:szCs w:val="24"/>
    </w:rPr>
  </w:style>
  <w:style w:type="paragraph" w:styleId="afa">
    <w:name w:val="No Spacing"/>
    <w:uiPriority w:val="1"/>
    <w:qFormat/>
    <w:rsid w:val="00994D40"/>
    <w:pPr>
      <w:spacing w:after="160" w:line="259" w:lineRule="auto"/>
    </w:pPr>
    <w:rPr>
      <w:rFonts w:ascii="TimesET" w:hAnsi="TimesET"/>
    </w:rPr>
  </w:style>
  <w:style w:type="paragraph" w:customStyle="1" w:styleId="Heading">
    <w:name w:val="Heading"/>
    <w:basedOn w:val="Standard"/>
    <w:next w:val="Textbody"/>
    <w:qFormat/>
    <w:rsid w:val="00994D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Standard"/>
    <w:qFormat/>
    <w:rsid w:val="00994D40"/>
    <w:pPr>
      <w:suppressLineNumbers/>
    </w:pPr>
  </w:style>
  <w:style w:type="paragraph" w:customStyle="1" w:styleId="pt-consplusnormal-000011">
    <w:name w:val="pt-consplusnormal-000011"/>
    <w:basedOn w:val="a"/>
    <w:rsid w:val="00994D40"/>
    <w:pPr>
      <w:spacing w:line="259" w:lineRule="auto"/>
      <w:ind w:firstLine="547"/>
      <w:jc w:val="both"/>
    </w:pPr>
    <w:rPr>
      <w:rFonts w:ascii="Times New Roman" w:hAnsi="Times New Roman"/>
      <w:sz w:val="28"/>
      <w:szCs w:val="28"/>
    </w:rPr>
  </w:style>
  <w:style w:type="character" w:customStyle="1" w:styleId="pt-a0">
    <w:name w:val="pt-a0"/>
    <w:rsid w:val="00994D4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paragraph" w:customStyle="1" w:styleId="pt-a-000013">
    <w:name w:val="pt-a-000013"/>
    <w:basedOn w:val="a"/>
    <w:rsid w:val="00994D40"/>
    <w:pPr>
      <w:spacing w:line="259" w:lineRule="auto"/>
      <w:ind w:firstLine="547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86;&#1083;&#1100;&#1096;&#1072;&#1082;&#1086;&#1074;&#1072;&#1086;&#1085;\Desktop\&#1041;&#1086;&#1083;&#1100;&#1096;&#1072;&#1082;&#1086;&#1074;&#1072;%20&#1054;.&#1053;\2019%20&#1058;&#1077;&#1088;&#1087;&#1088;&#1086;&#1075;&#1088;&#1072;&#1084;&#108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53711-C870-4E30-852E-C30D4C7D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659</TotalTime>
  <Pages>17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ТФОМС Рязанской области</Company>
  <LinksUpToDate>false</LinksUpToDate>
  <CharactersWithSpaces>14016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Большакова Ольга Николаевна</dc:creator>
  <cp:lastModifiedBy>Дягилева М.А.</cp:lastModifiedBy>
  <cp:revision>92</cp:revision>
  <cp:lastPrinted>2019-07-02T14:27:00Z</cp:lastPrinted>
  <dcterms:created xsi:type="dcterms:W3CDTF">2018-12-24T09:15:00Z</dcterms:created>
  <dcterms:modified xsi:type="dcterms:W3CDTF">2019-07-11T09:21:00Z</dcterms:modified>
</cp:coreProperties>
</file>